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A7C6" w14:textId="76792373" w:rsidR="00F6079D" w:rsidRPr="00290521" w:rsidRDefault="00F1340D" w:rsidP="00F13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СРАВНИТЬ ВЛИЯНИЕ ИЗМЕНЕНИЯ КОНФИГУРАЦИИ КАНАЛОВ СИСТЕМЫ УПРАВЛЕНИЯ И ЗАЩИТЫ ВВР-СМ НА ТЕРМОГИДРАВЛИЧЕСКИЕ ПАРАМЕТРЫ АКТИВНОЙ ЗОНЫ РЕАКТОРА</w:t>
      </w:r>
    </w:p>
    <w:p w14:paraId="609C63DB" w14:textId="77777777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AAFBC2C" w14:textId="77777777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59EB42D" w14:textId="2F732491" w:rsidR="00290521" w:rsidRPr="00290521" w:rsidRDefault="00F1340D" w:rsidP="0029052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Файзиев Т.Б</w:t>
      </w:r>
      <w:r w:rsidRPr="00F1340D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F134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 </w:t>
      </w:r>
      <w:r w:rsidRPr="00290521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</w:t>
      </w:r>
      <w:r w:rsidR="00290521" w:rsidRPr="00290521">
        <w:rPr>
          <w:rFonts w:ascii="Times New Roman" w:hAnsi="Times New Roman" w:cs="Times New Roman"/>
          <w:i/>
          <w:sz w:val="20"/>
          <w:szCs w:val="20"/>
          <w:lang w:val="ru-RU"/>
        </w:rPr>
        <w:t>,</w:t>
      </w:r>
      <w:r w:rsidRPr="00F1340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Байтелесов С.А</w:t>
      </w:r>
      <w:r w:rsidRPr="00F1340D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F134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 </w:t>
      </w:r>
      <w:r w:rsidRPr="00290521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,</w:t>
      </w:r>
      <w:r w:rsidRPr="00F1340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6D780D">
        <w:rPr>
          <w:rFonts w:ascii="Times New Roman" w:hAnsi="Times New Roman" w:cs="Times New Roman"/>
          <w:i/>
          <w:sz w:val="20"/>
          <w:szCs w:val="20"/>
          <w:lang w:val="ru-RU"/>
        </w:rPr>
        <w:t>Дустмуро</w:t>
      </w:r>
      <w:bookmarkStart w:id="0" w:name="_GoBack"/>
      <w:bookmarkEnd w:id="0"/>
      <w:r w:rsidR="00290521" w:rsidRPr="00290521">
        <w:rPr>
          <w:rFonts w:ascii="Times New Roman" w:hAnsi="Times New Roman" w:cs="Times New Roman"/>
          <w:i/>
          <w:sz w:val="20"/>
          <w:szCs w:val="20"/>
          <w:lang w:val="ru-RU"/>
        </w:rPr>
        <w:t>дов Э.Э.</w:t>
      </w:r>
      <w:r w:rsidRPr="00F134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 xml:space="preserve"> </w:t>
      </w:r>
      <w:r w:rsidRPr="00290521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1,2</w:t>
      </w:r>
    </w:p>
    <w:p w14:paraId="2F319BF9" w14:textId="77777777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2472FFB6" w14:textId="77777777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1 </w:t>
      </w:r>
      <w:r w:rsidRPr="00290521">
        <w:rPr>
          <w:rFonts w:ascii="Times New Roman" w:hAnsi="Times New Roman" w:cs="Times New Roman"/>
          <w:sz w:val="20"/>
          <w:szCs w:val="20"/>
          <w:lang w:val="ru-RU"/>
        </w:rPr>
        <w:t>Институт ядерной физики Академии наук Узбекистана, Улугбек, Ташкент, 100214, Узбекистан</w:t>
      </w:r>
    </w:p>
    <w:p w14:paraId="6AC8A907" w14:textId="2E2CF239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i/>
          <w:sz w:val="20"/>
          <w:szCs w:val="20"/>
        </w:rPr>
        <w:t>temurfayzi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r w:rsidRPr="00290521">
        <w:rPr>
          <w:rFonts w:ascii="Times New Roman" w:hAnsi="Times New Roman" w:cs="Times New Roman"/>
          <w:i/>
          <w:sz w:val="20"/>
          <w:szCs w:val="20"/>
        </w:rPr>
        <w:t>ev</w:t>
      </w:r>
      <w:r w:rsidRPr="00290521">
        <w:rPr>
          <w:rFonts w:ascii="Times New Roman" w:hAnsi="Times New Roman" w:cs="Times New Roman"/>
          <w:i/>
          <w:sz w:val="20"/>
          <w:szCs w:val="20"/>
          <w:lang w:val="ru-RU"/>
        </w:rPr>
        <w:t>@</w:t>
      </w:r>
      <w:r w:rsidRPr="00290521">
        <w:rPr>
          <w:rFonts w:ascii="Times New Roman" w:hAnsi="Times New Roman" w:cs="Times New Roman"/>
          <w:i/>
          <w:sz w:val="20"/>
          <w:szCs w:val="20"/>
        </w:rPr>
        <w:t>outlook</w:t>
      </w:r>
      <w:r w:rsidRPr="00290521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290521">
        <w:rPr>
          <w:rFonts w:ascii="Times New Roman" w:hAnsi="Times New Roman" w:cs="Times New Roman"/>
          <w:i/>
          <w:sz w:val="20"/>
          <w:szCs w:val="20"/>
        </w:rPr>
        <w:t>com</w:t>
      </w:r>
    </w:p>
    <w:p w14:paraId="2F096F6D" w14:textId="0602EA7F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iCs/>
          <w:sz w:val="20"/>
          <w:szCs w:val="20"/>
          <w:vertAlign w:val="superscript"/>
          <w:lang w:val="ru-RU"/>
        </w:rPr>
        <w:t xml:space="preserve">2 </w:t>
      </w:r>
      <w:r w:rsidRPr="00290521">
        <w:rPr>
          <w:rStyle w:val="markedcontent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Ташкентский государственный транспортный университет</w:t>
      </w:r>
      <w:r w:rsidRPr="0029052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290521">
        <w:rPr>
          <w:rFonts w:ascii="Times New Roman" w:hAnsi="Times New Roman" w:cs="Times New Roman"/>
          <w:sz w:val="20"/>
          <w:szCs w:val="20"/>
          <w:lang w:val="ru-RU"/>
        </w:rPr>
        <w:t>Ташкент, Узбекистан</w:t>
      </w:r>
    </w:p>
    <w:p w14:paraId="0C3703F0" w14:textId="77777777" w:rsidR="00290521" w:rsidRPr="00290521" w:rsidRDefault="00290521" w:rsidP="00290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4BE3171" w14:textId="77777777" w:rsidR="00F6079D" w:rsidRPr="00290521" w:rsidRDefault="00F6079D" w:rsidP="00290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sz w:val="20"/>
          <w:szCs w:val="20"/>
          <w:lang w:val="ru-RU"/>
        </w:rPr>
        <w:t>Реакторы типа ВВР-СМ являются среднеэнергетическими водо-водяными реакторами, которые имеют важное значение для современных научных исследований и промышленных приложений. Эти реакторы отличаются высоким уровнем безопасности, эффективности и стабильности. Управляющие и защитные системы (УЗС) играют важную роль в обеспечении стабильной работы реактора и повышении уровня безопасности. Изучение влияния изменения конфигурации УЗС на термогидравлические параметры активной зоны реактора важно для обеспечения безопасности и эффективности реактора. УЗС предназначены для управления нейтронным потоком реактора и безопасной остановки его в аварийных ситуациях. Эти системы состоят из управляющих стержней и защитных каналов, изготовленных из материалов с высокой способностью поглощения нейтронов. В данной работе анализируются и сравниваются термогидравлические характеристики двух топливных элементов одинакового размера, но разной геометрической формы с использованием компьютерных программ. На основе результатов анализа оцениваются преимущества и недостатки каждого из топливных элементов. Изменение конфигурации УЗС может существенно повлиять на термогидравлические параметры активной зоны реактора, что, в свою очередь, влияет на общую безопасность и эффективность реактора.</w:t>
      </w:r>
    </w:p>
    <w:p w14:paraId="3BF527FA" w14:textId="14B48C1A" w:rsidR="00E07267" w:rsidRPr="00290521" w:rsidRDefault="009505C6" w:rsidP="00290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0521">
        <w:rPr>
          <w:rFonts w:ascii="Times New Roman" w:hAnsi="Times New Roman" w:cs="Times New Roman"/>
          <w:sz w:val="20"/>
          <w:szCs w:val="20"/>
          <w:lang w:val="ru-RU"/>
        </w:rPr>
        <w:t>В этой работе мы рассматриваем два типа УЗС с овальными гранями: квадратной и круглой формы. Анализируем и сравниваем влияние изменения конфигурации УЗС на термогидравлические параметры ядерного реактора (теплопередача, распределение температуры, скорость потока охлаждающей жидкости) с помощью компьютерных программ. Тепло, возникающее в активной зоне реактора, отводится через охлаждающую жидкость. Эффективность теплопередачи является одним из основных показателей работы реактора. Распределение тепла в активной зоне определяет тепловой баланс реактора и важно для его материалов. Скорость движения охлаждающей жидкости через реактор определяет эффективность охлаждения и общий процесс теплообмена. Мы моделируем начальное состояние реактора и состояние после изменения конфигурации УЗС. Изменение конфигурации УЗС (например, изменение числа или расположения управляющих стержней) влияет на нейтронно-физические и термогидравлические параметры активной зоны реактора. Параметры термогидравлики реактора с новой конфигурацией УЗС симулируются на компьютере, что позволяет проанализировать каждую деталь изменений. Термогидравлические параметры определяются и сравниваются для обоих типов УЗС, оценивается их влияние на эффективность реактора.</w:t>
      </w:r>
      <w:r w:rsidR="00F134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90521">
        <w:rPr>
          <w:rFonts w:ascii="Times New Roman" w:hAnsi="Times New Roman" w:cs="Times New Roman"/>
          <w:sz w:val="20"/>
          <w:szCs w:val="20"/>
          <w:lang w:val="ru-RU"/>
        </w:rPr>
        <w:t>Изменение конфигурации УЗС, например, изменение числа управляющих стержней или их расположения, влияет на процесс теплопередачи. В реальности топливный элемент квадратной формы с овальными гранями, что влияет на распределение тепла. Новый топливный элемент круглой формы может показать лучшие результаты в теплопередаче. Теплообмен определяет, как распределяется тепло, возникшее во внутренней части активной зоны реактора. Изменение конфигурации УЗС оказывает значительное влияние на распределение температуры. Существующий топливный элемент квадратной формы с овальными гранями способствует равномерному распределению тепла. Однако необходимо изучить, какие результаты покажет новый топливный элемент круглой формы в этом отношении. Топливный элемент квадратной формы с овальными гранями способствует равномерному распределению температуры, так как обеспечивает равномерное распределение тепла в активной зоне. Новый круглый топливный элемент, теоретически, может обеспечить равномерное распределение температуры от центра к краям, так как круглая форма улучшает радиальное распределение тепла. Однако для подтверждения этих гипотез необходимо провести симуляции с помощью специальных компьютерных программ.</w:t>
      </w:r>
      <w:r w:rsidR="00290521" w:rsidRPr="002905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90521">
        <w:rPr>
          <w:rFonts w:ascii="Times New Roman" w:hAnsi="Times New Roman" w:cs="Times New Roman"/>
          <w:sz w:val="20"/>
          <w:szCs w:val="20"/>
          <w:lang w:val="ru-RU"/>
        </w:rPr>
        <w:t>Скорость потока охлаждающей жидкости в активной зоне реактора определяет эффективность его охлаждения. Изменение конфигурации УЗС может изменить направление или скорость потока охлаждающей жидкости. Топливный элемент квадратной формы с овальными гранями может ограничивать направление потока охлаждающей жидкости, так как такая форма затрудняет равномерное распределение жидкости. Однако новый топливный элемент круглой формы может показать лучшие результаты в обеспечении равномерного потока жидкости, так как круглая форма улучшает поток жидкости в разных направлениях.</w:t>
      </w:r>
    </w:p>
    <w:p w14:paraId="5EB89C19" w14:textId="0E8162B6" w:rsidR="00F1340D" w:rsidRPr="00F1340D" w:rsidRDefault="00F1340D" w:rsidP="00F134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6D780D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Литература</w:t>
      </w:r>
    </w:p>
    <w:p w14:paraId="0E933B09" w14:textId="52B92D83" w:rsidR="00290521" w:rsidRPr="00290521" w:rsidRDefault="00290521" w:rsidP="00290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780D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ab/>
      </w:r>
      <w:r w:rsidRPr="006D780D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r w:rsidRPr="00290521">
        <w:rPr>
          <w:rFonts w:ascii="Times New Roman" w:hAnsi="Times New Roman" w:cs="Times New Roman"/>
          <w:sz w:val="20"/>
          <w:szCs w:val="20"/>
        </w:rPr>
        <w:t>Ivanov</w:t>
      </w:r>
      <w:r w:rsidRPr="006D780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290521">
        <w:rPr>
          <w:rFonts w:ascii="Times New Roman" w:hAnsi="Times New Roman" w:cs="Times New Roman"/>
          <w:sz w:val="20"/>
          <w:szCs w:val="20"/>
        </w:rPr>
        <w:t>A</w:t>
      </w:r>
      <w:r w:rsidRPr="006D780D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Pr="00290521">
        <w:rPr>
          <w:rFonts w:ascii="Times New Roman" w:hAnsi="Times New Roman" w:cs="Times New Roman"/>
          <w:sz w:val="20"/>
          <w:szCs w:val="20"/>
        </w:rPr>
        <w:t>et</w:t>
      </w:r>
      <w:r w:rsidRPr="006D7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90521">
        <w:rPr>
          <w:rFonts w:ascii="Times New Roman" w:hAnsi="Times New Roman" w:cs="Times New Roman"/>
          <w:sz w:val="20"/>
          <w:szCs w:val="20"/>
        </w:rPr>
        <w:t>al</w:t>
      </w:r>
      <w:r w:rsidRPr="006D780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290521">
        <w:rPr>
          <w:rFonts w:ascii="Times New Roman" w:hAnsi="Times New Roman" w:cs="Times New Roman"/>
          <w:sz w:val="20"/>
          <w:szCs w:val="20"/>
        </w:rPr>
        <w:t xml:space="preserve">(2020). "Advanced Thermal-Hydraulic Analysis of </w:t>
      </w:r>
      <w:r w:rsidR="00F1340D">
        <w:rPr>
          <w:rFonts w:ascii="Times New Roman" w:hAnsi="Times New Roman" w:cs="Times New Roman"/>
          <w:sz w:val="20"/>
          <w:szCs w:val="20"/>
        </w:rPr>
        <w:t>WW</w:t>
      </w:r>
      <w:r w:rsidRPr="00290521">
        <w:rPr>
          <w:rFonts w:ascii="Times New Roman" w:hAnsi="Times New Roman" w:cs="Times New Roman"/>
          <w:sz w:val="20"/>
          <w:szCs w:val="20"/>
        </w:rPr>
        <w:t>R-SM Reactor Using Computational Codes." Nuclear Engineering and Design, 305, 110278.</w:t>
      </w:r>
    </w:p>
    <w:p w14:paraId="414C7C0C" w14:textId="67DEBF50" w:rsidR="00290521" w:rsidRPr="00290521" w:rsidRDefault="00290521" w:rsidP="00290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0521">
        <w:rPr>
          <w:rFonts w:ascii="Times New Roman" w:hAnsi="Times New Roman" w:cs="Times New Roman"/>
          <w:sz w:val="20"/>
          <w:szCs w:val="20"/>
        </w:rPr>
        <w:t xml:space="preserve">2. Petrov, B., et al. (2018). "Neutronic and Thermal-Hydraulic Simulation of </w:t>
      </w:r>
      <w:r w:rsidR="00F1340D">
        <w:rPr>
          <w:rFonts w:ascii="Times New Roman" w:hAnsi="Times New Roman" w:cs="Times New Roman"/>
          <w:sz w:val="20"/>
          <w:szCs w:val="20"/>
        </w:rPr>
        <w:t>WW</w:t>
      </w:r>
      <w:r w:rsidRPr="00290521">
        <w:rPr>
          <w:rFonts w:ascii="Times New Roman" w:hAnsi="Times New Roman" w:cs="Times New Roman"/>
          <w:sz w:val="20"/>
          <w:szCs w:val="20"/>
        </w:rPr>
        <w:t>R-SM Reactor Core." Journal of Nuclear Science and Technology, 55(6), 775-789.</w:t>
      </w:r>
    </w:p>
    <w:sectPr w:rsidR="00290521" w:rsidRPr="00290521" w:rsidSect="00AD4898">
      <w:pgSz w:w="11907" w:h="16839" w:code="9"/>
      <w:pgMar w:top="1418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EB57" w14:textId="77777777" w:rsidR="00822996" w:rsidRDefault="00822996" w:rsidP="00FA2B0D">
      <w:pPr>
        <w:spacing w:after="0" w:line="240" w:lineRule="auto"/>
      </w:pPr>
      <w:r>
        <w:separator/>
      </w:r>
    </w:p>
  </w:endnote>
  <w:endnote w:type="continuationSeparator" w:id="0">
    <w:p w14:paraId="1EBD10BD" w14:textId="77777777" w:rsidR="00822996" w:rsidRDefault="00822996" w:rsidP="00FA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0498B" w14:textId="77777777" w:rsidR="00822996" w:rsidRDefault="00822996" w:rsidP="00FA2B0D">
      <w:pPr>
        <w:spacing w:after="0" w:line="240" w:lineRule="auto"/>
      </w:pPr>
      <w:r>
        <w:separator/>
      </w:r>
    </w:p>
  </w:footnote>
  <w:footnote w:type="continuationSeparator" w:id="0">
    <w:p w14:paraId="17E723F4" w14:textId="77777777" w:rsidR="00822996" w:rsidRDefault="00822996" w:rsidP="00FA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7"/>
    <w:rsid w:val="00025364"/>
    <w:rsid w:val="001C4D06"/>
    <w:rsid w:val="00290521"/>
    <w:rsid w:val="00313A75"/>
    <w:rsid w:val="006D780D"/>
    <w:rsid w:val="008036FA"/>
    <w:rsid w:val="00822996"/>
    <w:rsid w:val="009505C6"/>
    <w:rsid w:val="009A508C"/>
    <w:rsid w:val="00AC2DD0"/>
    <w:rsid w:val="00AD4898"/>
    <w:rsid w:val="00B41E48"/>
    <w:rsid w:val="00C54A71"/>
    <w:rsid w:val="00CE0F7B"/>
    <w:rsid w:val="00E07267"/>
    <w:rsid w:val="00F1340D"/>
    <w:rsid w:val="00F27F99"/>
    <w:rsid w:val="00F6079D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1DC8"/>
  <w15:chartTrackingRefBased/>
  <w15:docId w15:val="{74804FA3-C75B-8443-8595-7FA58851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2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2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2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2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7267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FA2B0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B0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B0D"/>
    <w:rPr>
      <w:vertAlign w:val="superscript"/>
    </w:rPr>
  </w:style>
  <w:style w:type="character" w:customStyle="1" w:styleId="markedcontent">
    <w:name w:val="markedcontent"/>
    <w:basedOn w:val="a0"/>
    <w:rsid w:val="0029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elan.davidov@gmail.com</dc:creator>
  <cp:keywords/>
  <dc:description/>
  <cp:lastModifiedBy>Temur</cp:lastModifiedBy>
  <cp:revision>5</cp:revision>
  <dcterms:created xsi:type="dcterms:W3CDTF">2024-06-30T09:16:00Z</dcterms:created>
  <dcterms:modified xsi:type="dcterms:W3CDTF">2024-06-30T11:10:00Z</dcterms:modified>
</cp:coreProperties>
</file>