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0C" w:rsidRPr="008D370C" w:rsidRDefault="00F60578" w:rsidP="00653740">
      <w:pPr>
        <w:spacing w:after="0" w:line="240" w:lineRule="auto"/>
        <w:jc w:val="center"/>
        <w:rPr>
          <w:rFonts w:ascii="Times New Roman" w:hAnsi="Times New Roman" w:cs="Times New Roman"/>
          <w:b/>
          <w:sz w:val="20"/>
          <w:szCs w:val="20"/>
          <w:lang w:val="kk-KZ"/>
        </w:rPr>
      </w:pPr>
      <w:r w:rsidRPr="00F60578">
        <w:rPr>
          <w:rFonts w:ascii="Times New Roman" w:hAnsi="Times New Roman" w:cs="Times New Roman"/>
          <w:b/>
          <w:sz w:val="20"/>
          <w:szCs w:val="20"/>
          <w:lang w:val="kk-KZ"/>
        </w:rPr>
        <w:t>SURFACE</w:t>
      </w:r>
      <w:r w:rsidR="006C464B">
        <w:rPr>
          <w:rFonts w:ascii="Times New Roman" w:hAnsi="Times New Roman" w:cs="Times New Roman"/>
          <w:b/>
          <w:sz w:val="20"/>
          <w:szCs w:val="20"/>
          <w:lang w:val="kk-KZ"/>
        </w:rPr>
        <w:t>-</w:t>
      </w:r>
      <w:r w:rsidRPr="00F60578">
        <w:rPr>
          <w:rFonts w:ascii="Times New Roman" w:hAnsi="Times New Roman" w:cs="Times New Roman"/>
          <w:b/>
          <w:sz w:val="20"/>
          <w:szCs w:val="20"/>
          <w:lang w:val="kk-KZ"/>
        </w:rPr>
        <w:t>MODIFIED CARBON NANOTUBES FOR BIOMEDICAL APPLICATIONS</w:t>
      </w:r>
    </w:p>
    <w:p w:rsidR="008D370C" w:rsidRPr="00A20021" w:rsidRDefault="008D370C" w:rsidP="008D370C">
      <w:pPr>
        <w:spacing w:after="0" w:line="240" w:lineRule="auto"/>
        <w:jc w:val="center"/>
        <w:rPr>
          <w:rFonts w:ascii="Times New Roman" w:hAnsi="Times New Roman" w:cs="Times New Roman"/>
          <w:b/>
          <w:sz w:val="20"/>
          <w:szCs w:val="20"/>
          <w:lang w:val="kk-KZ"/>
        </w:rPr>
      </w:pPr>
    </w:p>
    <w:p w:rsidR="008D370C" w:rsidRPr="00A20021" w:rsidRDefault="008D370C" w:rsidP="008D370C">
      <w:pPr>
        <w:spacing w:after="0" w:line="240" w:lineRule="auto"/>
        <w:jc w:val="center"/>
        <w:rPr>
          <w:rFonts w:ascii="Times New Roman" w:hAnsi="Times New Roman" w:cs="Times New Roman"/>
          <w:b/>
          <w:sz w:val="20"/>
          <w:szCs w:val="20"/>
          <w:lang w:val="kk-KZ"/>
        </w:rPr>
      </w:pPr>
    </w:p>
    <w:p w:rsidR="008D370C" w:rsidRPr="00A20021" w:rsidRDefault="00F60578"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r w:rsidRPr="00F60578">
        <w:rPr>
          <w:rFonts w:ascii="Times New Roman" w:eastAsia="MS Mincho" w:hAnsi="Times New Roman" w:cs="Times New Roman"/>
          <w:i/>
          <w:sz w:val="20"/>
          <w:szCs w:val="20"/>
          <w:lang w:val="kk-KZ"/>
        </w:rPr>
        <w:t>Khaydarov R.R.</w:t>
      </w:r>
      <w:r w:rsidRPr="00F60578">
        <w:rPr>
          <w:rFonts w:ascii="Times New Roman" w:eastAsia="MS Mincho" w:hAnsi="Times New Roman" w:cs="Times New Roman"/>
          <w:i/>
          <w:sz w:val="20"/>
          <w:szCs w:val="20"/>
          <w:vertAlign w:val="superscript"/>
          <w:lang w:val="kk-KZ"/>
        </w:rPr>
        <w:t>1</w:t>
      </w:r>
      <w:r w:rsidRPr="00F60578">
        <w:rPr>
          <w:rFonts w:ascii="Times New Roman" w:eastAsia="MS Mincho" w:hAnsi="Times New Roman" w:cs="Times New Roman"/>
          <w:i/>
          <w:sz w:val="20"/>
          <w:szCs w:val="20"/>
          <w:lang w:val="kk-KZ"/>
        </w:rPr>
        <w:t>, Gapurova O.U.</w:t>
      </w:r>
      <w:r w:rsidRPr="00F60578">
        <w:rPr>
          <w:rFonts w:ascii="Times New Roman" w:eastAsia="MS Mincho" w:hAnsi="Times New Roman" w:cs="Times New Roman"/>
          <w:i/>
          <w:sz w:val="20"/>
          <w:szCs w:val="20"/>
          <w:vertAlign w:val="superscript"/>
          <w:lang w:val="kk-KZ"/>
        </w:rPr>
        <w:t>1</w:t>
      </w:r>
      <w:r w:rsidRPr="00F60578">
        <w:rPr>
          <w:rFonts w:ascii="Times New Roman" w:eastAsia="MS Mincho" w:hAnsi="Times New Roman" w:cs="Times New Roman"/>
          <w:i/>
          <w:sz w:val="20"/>
          <w:szCs w:val="20"/>
          <w:lang w:val="kk-KZ"/>
        </w:rPr>
        <w:t>, Garipov I.T.</w:t>
      </w:r>
      <w:r w:rsidRPr="00F60578">
        <w:rPr>
          <w:rFonts w:ascii="Times New Roman" w:eastAsia="MS Mincho" w:hAnsi="Times New Roman" w:cs="Times New Roman"/>
          <w:i/>
          <w:sz w:val="20"/>
          <w:szCs w:val="20"/>
          <w:vertAlign w:val="superscript"/>
          <w:lang w:val="kk-KZ"/>
        </w:rPr>
        <w:t>1</w:t>
      </w:r>
      <w:r w:rsidRPr="00F60578">
        <w:rPr>
          <w:rFonts w:ascii="Times New Roman" w:eastAsia="MS Mincho" w:hAnsi="Times New Roman" w:cs="Times New Roman"/>
          <w:i/>
          <w:sz w:val="20"/>
          <w:szCs w:val="20"/>
          <w:lang w:val="kk-KZ"/>
        </w:rPr>
        <w:t xml:space="preserve">, Praveen Thaggikuppe Krishnamurthy </w:t>
      </w:r>
      <w:r w:rsidRPr="00F60578">
        <w:rPr>
          <w:rFonts w:ascii="Times New Roman" w:eastAsia="MS Mincho" w:hAnsi="Times New Roman" w:cs="Times New Roman"/>
          <w:i/>
          <w:sz w:val="20"/>
          <w:szCs w:val="20"/>
          <w:vertAlign w:val="superscript"/>
          <w:lang w:val="kk-KZ"/>
        </w:rPr>
        <w:t>2</w:t>
      </w:r>
    </w:p>
    <w:p w:rsidR="008D370C" w:rsidRPr="00A20021" w:rsidRDefault="008D370C" w:rsidP="008D370C">
      <w:pPr>
        <w:autoSpaceDE w:val="0"/>
        <w:autoSpaceDN w:val="0"/>
        <w:adjustRightInd w:val="0"/>
        <w:spacing w:after="0" w:line="240" w:lineRule="auto"/>
        <w:jc w:val="center"/>
        <w:rPr>
          <w:rFonts w:ascii="Times New Roman" w:eastAsia="Calibri" w:hAnsi="Times New Roman" w:cs="Times New Roman"/>
          <w:iCs/>
          <w:sz w:val="20"/>
          <w:szCs w:val="20"/>
          <w:lang w:val="kk-KZ"/>
        </w:rPr>
      </w:pPr>
    </w:p>
    <w:p w:rsidR="00F60578" w:rsidRPr="00F60578" w:rsidRDefault="00F60578" w:rsidP="00F60578">
      <w:pPr>
        <w:autoSpaceDE w:val="0"/>
        <w:autoSpaceDN w:val="0"/>
        <w:adjustRightInd w:val="0"/>
        <w:spacing w:after="0" w:line="240" w:lineRule="auto"/>
        <w:jc w:val="center"/>
        <w:rPr>
          <w:rFonts w:ascii="Times New Roman" w:eastAsia="MS Mincho" w:hAnsi="Times New Roman" w:cs="Times New Roman"/>
          <w:iCs/>
          <w:sz w:val="20"/>
          <w:szCs w:val="20"/>
          <w:lang w:val="kk-KZ"/>
        </w:rPr>
      </w:pPr>
      <w:r w:rsidRPr="00F60578">
        <w:rPr>
          <w:rFonts w:ascii="Times New Roman" w:eastAsia="MS Mincho" w:hAnsi="Times New Roman" w:cs="Times New Roman"/>
          <w:iCs/>
          <w:sz w:val="20"/>
          <w:szCs w:val="20"/>
          <w:vertAlign w:val="superscript"/>
          <w:lang w:val="kk-KZ"/>
        </w:rPr>
        <w:t>1</w:t>
      </w:r>
      <w:r w:rsidRPr="00F60578">
        <w:rPr>
          <w:rFonts w:ascii="Times New Roman" w:eastAsia="MS Mincho" w:hAnsi="Times New Roman" w:cs="Times New Roman"/>
          <w:iCs/>
          <w:sz w:val="20"/>
          <w:szCs w:val="20"/>
          <w:lang w:val="kk-KZ"/>
        </w:rPr>
        <w:t>Institute of Nuclear Physics, Tashkent, Uzbekistan</w:t>
      </w:r>
    </w:p>
    <w:p w:rsidR="008D370C" w:rsidRPr="008D370C" w:rsidRDefault="00F60578" w:rsidP="00F60578">
      <w:pPr>
        <w:autoSpaceDE w:val="0"/>
        <w:autoSpaceDN w:val="0"/>
        <w:adjustRightInd w:val="0"/>
        <w:spacing w:after="0" w:line="240" w:lineRule="auto"/>
        <w:jc w:val="center"/>
        <w:rPr>
          <w:rFonts w:ascii="Times New Roman" w:eastAsia="MS Mincho" w:hAnsi="Times New Roman" w:cs="Times New Roman"/>
          <w:iCs/>
          <w:sz w:val="20"/>
          <w:szCs w:val="20"/>
          <w:lang w:val="kk-KZ"/>
        </w:rPr>
      </w:pPr>
      <w:r w:rsidRPr="00F60578">
        <w:rPr>
          <w:rFonts w:ascii="Times New Roman" w:eastAsia="MS Mincho" w:hAnsi="Times New Roman" w:cs="Times New Roman"/>
          <w:iCs/>
          <w:sz w:val="20"/>
          <w:szCs w:val="20"/>
          <w:vertAlign w:val="superscript"/>
          <w:lang w:val="kk-KZ"/>
        </w:rPr>
        <w:t>2</w:t>
      </w:r>
      <w:r w:rsidRPr="00F60578">
        <w:rPr>
          <w:rFonts w:ascii="Times New Roman" w:eastAsia="MS Mincho" w:hAnsi="Times New Roman" w:cs="Times New Roman"/>
          <w:iCs/>
          <w:sz w:val="20"/>
          <w:szCs w:val="20"/>
          <w:lang w:val="kk-KZ"/>
        </w:rPr>
        <w:t>Department of Pharmacology, JSS Academy of Higher Education &amp; Research, Tamil Nadu, India</w:t>
      </w:r>
    </w:p>
    <w:p w:rsidR="008D370C" w:rsidRDefault="008D370C" w:rsidP="008D370C">
      <w:pPr>
        <w:spacing w:after="0" w:line="240" w:lineRule="auto"/>
        <w:jc w:val="center"/>
        <w:rPr>
          <w:rFonts w:ascii="Times New Roman" w:hAnsi="Times New Roman" w:cs="Times New Roman"/>
          <w:sz w:val="20"/>
          <w:szCs w:val="20"/>
          <w:lang w:val="kk-KZ"/>
        </w:rPr>
      </w:pPr>
    </w:p>
    <w:p w:rsidR="0074100A" w:rsidRPr="008D370C" w:rsidRDefault="0074100A" w:rsidP="008D370C">
      <w:pPr>
        <w:spacing w:after="0" w:line="240" w:lineRule="auto"/>
        <w:jc w:val="center"/>
        <w:rPr>
          <w:rFonts w:ascii="Times New Roman" w:hAnsi="Times New Roman" w:cs="Times New Roman"/>
          <w:sz w:val="20"/>
          <w:szCs w:val="20"/>
          <w:lang w:val="kk-KZ"/>
        </w:rPr>
      </w:pPr>
    </w:p>
    <w:p w:rsidR="00F60578" w:rsidRPr="00F60578" w:rsidRDefault="00F60578" w:rsidP="00F60578">
      <w:pPr>
        <w:spacing w:after="0" w:line="240" w:lineRule="auto"/>
        <w:ind w:firstLine="567"/>
        <w:jc w:val="both"/>
        <w:rPr>
          <w:rFonts w:ascii="Times New Roman" w:hAnsi="Times New Roman" w:cs="Times New Roman"/>
          <w:sz w:val="20"/>
          <w:szCs w:val="20"/>
          <w:lang w:val="kk-KZ"/>
        </w:rPr>
      </w:pPr>
      <w:r w:rsidRPr="00F60578">
        <w:rPr>
          <w:rFonts w:ascii="Times New Roman" w:hAnsi="Times New Roman" w:cs="Times New Roman"/>
          <w:sz w:val="20"/>
          <w:szCs w:val="20"/>
          <w:lang w:val="kk-KZ"/>
        </w:rPr>
        <w:t>Cancer chemotherapeutics (such as Paclitaxel) fail to treat Non-small cell lung cancer (NSCLC), due to limitations such as multidrug resistance, dose limiting toxicities, tumor relapse, off-target side effects and their inability to silence the overexpressed oncogenes. In NSCLC, overexpressed antiapoptotic survivin gene is responsible for promoting NSCLC survival. CD133, a transmembrane glycoprotein, is reported to be overexpressed in NSCLC, it is therefore, can be exploited for site specific drug cargo delivery by using CD133 monoclonal antibody (mAbs) Further, CD133 blockade with mAbs can also help in decreasing NSCLC chemoresistance, carcinogenesis, survival, metastasis and tumor growth.</w:t>
      </w:r>
    </w:p>
    <w:p w:rsidR="00F60578" w:rsidRPr="00F60578" w:rsidRDefault="00F60578" w:rsidP="00F60578">
      <w:pPr>
        <w:spacing w:after="0" w:line="240" w:lineRule="auto"/>
        <w:ind w:firstLine="567"/>
        <w:jc w:val="both"/>
        <w:rPr>
          <w:rFonts w:ascii="Times New Roman" w:hAnsi="Times New Roman" w:cs="Times New Roman"/>
          <w:sz w:val="20"/>
          <w:szCs w:val="20"/>
          <w:lang w:val="en-US"/>
        </w:rPr>
      </w:pPr>
      <w:r w:rsidRPr="00F60578">
        <w:rPr>
          <w:rFonts w:ascii="Times New Roman" w:hAnsi="Times New Roman" w:cs="Times New Roman"/>
          <w:sz w:val="20"/>
          <w:szCs w:val="20"/>
          <w:lang w:val="kk-KZ"/>
        </w:rPr>
        <w:t>In 2021-2023, the Uzbek-Indian joint project No. UZB-Ind-2021-77 "CD133 mAbs surface modified carbon nanotubes loaded with Survivin siRNA and Paclitaxel for the treatment of non-small cell lung cancer" [1-3] was executed in the Institute of Nuclear Physics of the Academy of Sciences of the Republic of Uzbekistan.</w:t>
      </w:r>
    </w:p>
    <w:p w:rsidR="00F60578" w:rsidRPr="00F60578" w:rsidRDefault="00F60578" w:rsidP="00F60578">
      <w:pPr>
        <w:spacing w:after="0" w:line="240" w:lineRule="auto"/>
        <w:ind w:firstLine="567"/>
        <w:rPr>
          <w:noProof/>
          <w:sz w:val="20"/>
          <w:szCs w:val="20"/>
          <w:lang w:val="en-US"/>
        </w:rPr>
      </w:pPr>
    </w:p>
    <w:p w:rsidR="00F60578" w:rsidRDefault="00F60578" w:rsidP="00F60578">
      <w:pPr>
        <w:spacing w:after="0" w:line="240" w:lineRule="auto"/>
        <w:ind w:firstLine="567"/>
        <w:rPr>
          <w:rFonts w:ascii="Times New Roman" w:hAnsi="Times New Roman" w:cs="Times New Roman"/>
          <w:sz w:val="20"/>
          <w:szCs w:val="20"/>
          <w:lang w:val="en-US"/>
        </w:rPr>
      </w:pPr>
      <w:r w:rsidRPr="00F51FCC">
        <w:rPr>
          <w:noProof/>
          <w:sz w:val="28"/>
          <w:szCs w:val="28"/>
          <w:lang w:eastAsia="ru-RU"/>
        </w:rPr>
        <w:drawing>
          <wp:inline distT="0" distB="0" distL="0" distR="0">
            <wp:extent cx="5219700" cy="2427605"/>
            <wp:effectExtent l="0" t="0" r="0" b="0"/>
            <wp:docPr id="1" name="Рисунок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89F47B7-565F-4952-9D6F-FC2B68368E10}"/>
                </a:ext>
              </a:extLst>
            </wp:docPr>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89F47B7-565F-4952-9D6F-FC2B68368E10}"/>
                        </a:ext>
                      </a:extLst>
                    </pic:cNvPr>
                    <pic:cNvPicPr>
                      <a:picLocks noChangeAspect="1"/>
                    </pic:cNvPicPr>
                  </pic:nvPicPr>
                  <pic:blipFill rotWithShape="1">
                    <a:blip r:embed="rId7" cstate="print"/>
                    <a:srcRect l="1604" t="8029" r="2331" b="13434"/>
                    <a:stretch/>
                  </pic:blipFill>
                  <pic:spPr bwMode="auto">
                    <a:xfrm>
                      <a:off x="0" y="0"/>
                      <a:ext cx="5222570" cy="242894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60578" w:rsidRDefault="00F60578" w:rsidP="00F60578">
      <w:pPr>
        <w:spacing w:after="0" w:line="240" w:lineRule="auto"/>
        <w:ind w:firstLine="567"/>
        <w:jc w:val="both"/>
        <w:rPr>
          <w:rFonts w:ascii="Times New Roman" w:hAnsi="Times New Roman" w:cs="Times New Roman"/>
          <w:sz w:val="20"/>
          <w:szCs w:val="20"/>
          <w:lang w:val="en-US"/>
        </w:rPr>
      </w:pPr>
    </w:p>
    <w:p w:rsidR="00F60578" w:rsidRDefault="00F60578" w:rsidP="00F60578">
      <w:pPr>
        <w:spacing w:after="0" w:line="240" w:lineRule="auto"/>
        <w:ind w:firstLine="567"/>
        <w:jc w:val="center"/>
        <w:rPr>
          <w:rFonts w:ascii="Times New Roman" w:hAnsi="Times New Roman" w:cs="Times New Roman"/>
          <w:sz w:val="20"/>
          <w:szCs w:val="20"/>
          <w:lang w:val="en-US"/>
        </w:rPr>
      </w:pPr>
      <w:proofErr w:type="gramStart"/>
      <w:r w:rsidRPr="00F60578">
        <w:rPr>
          <w:rFonts w:ascii="Times New Roman" w:hAnsi="Times New Roman" w:cs="Times New Roman"/>
          <w:sz w:val="20"/>
          <w:szCs w:val="20"/>
          <w:lang w:val="en-US"/>
        </w:rPr>
        <w:t>Figure 1.</w:t>
      </w:r>
      <w:proofErr w:type="gramEnd"/>
      <w:r w:rsidRPr="00F60578">
        <w:rPr>
          <w:rFonts w:ascii="Times New Roman" w:hAnsi="Times New Roman" w:cs="Times New Roman"/>
          <w:sz w:val="20"/>
          <w:szCs w:val="20"/>
          <w:lang w:val="en-US"/>
        </w:rPr>
        <w:t xml:space="preserve"> Synthesis of CD133-SWCNT-Survivin-PTX</w:t>
      </w:r>
    </w:p>
    <w:p w:rsidR="00F60578" w:rsidRDefault="00F60578" w:rsidP="00F60578">
      <w:pPr>
        <w:spacing w:after="0" w:line="240" w:lineRule="auto"/>
        <w:ind w:firstLine="567"/>
        <w:jc w:val="center"/>
        <w:rPr>
          <w:rFonts w:ascii="Times New Roman" w:hAnsi="Times New Roman" w:cs="Times New Roman"/>
          <w:sz w:val="20"/>
          <w:szCs w:val="20"/>
          <w:lang w:val="en-US"/>
        </w:rPr>
      </w:pPr>
    </w:p>
    <w:p w:rsidR="00666885" w:rsidRPr="00666885" w:rsidRDefault="00F60578" w:rsidP="00666885">
      <w:pPr>
        <w:spacing w:after="0" w:line="240" w:lineRule="auto"/>
        <w:ind w:firstLine="567"/>
        <w:jc w:val="both"/>
        <w:rPr>
          <w:rFonts w:ascii="Times New Roman" w:hAnsi="Times New Roman" w:cs="Times New Roman"/>
          <w:sz w:val="20"/>
          <w:szCs w:val="20"/>
          <w:lang w:val="kk-KZ"/>
        </w:rPr>
      </w:pPr>
      <w:r w:rsidRPr="00F60578">
        <w:rPr>
          <w:rFonts w:ascii="Times New Roman" w:hAnsi="Times New Roman" w:cs="Times New Roman"/>
          <w:sz w:val="20"/>
          <w:szCs w:val="20"/>
          <w:lang w:val="kk-KZ"/>
        </w:rPr>
        <w:t xml:space="preserve"> </w:t>
      </w:r>
      <w:r w:rsidR="00666885" w:rsidRPr="00666885">
        <w:rPr>
          <w:rFonts w:ascii="Times New Roman" w:hAnsi="Times New Roman" w:cs="Times New Roman"/>
          <w:sz w:val="20"/>
          <w:szCs w:val="20"/>
          <w:lang w:val="kk-KZ"/>
        </w:rPr>
        <w:t>In the present paper, an effort has been made, therefore, to develop CD133 mAb surface modified carbon nanotubes loaded with survivin siRNA and Paclitaxel (PTX) (CD133-SWCNT-Survivin-PTX) to achieve site specifically deliver of multiple drug cargoes to effectively treat NSCLC (see Fig 1). The developed formulation is expected to provide the following advantages over the existing treatment:</w:t>
      </w:r>
    </w:p>
    <w:p w:rsidR="00666885" w:rsidRPr="00666885" w:rsidRDefault="00666885" w:rsidP="00666885">
      <w:pPr>
        <w:spacing w:after="0" w:line="240" w:lineRule="auto"/>
        <w:ind w:firstLine="567"/>
        <w:jc w:val="both"/>
        <w:rPr>
          <w:rFonts w:ascii="Times New Roman" w:hAnsi="Times New Roman" w:cs="Times New Roman"/>
          <w:sz w:val="20"/>
          <w:szCs w:val="20"/>
          <w:lang w:val="kk-KZ"/>
        </w:rPr>
      </w:pPr>
      <w:r w:rsidRPr="00666885">
        <w:rPr>
          <w:rFonts w:ascii="Times New Roman" w:hAnsi="Times New Roman" w:cs="Times New Roman"/>
          <w:sz w:val="20"/>
          <w:szCs w:val="20"/>
          <w:lang w:val="kk-KZ"/>
        </w:rPr>
        <w:t>•</w:t>
      </w:r>
      <w:r w:rsidRPr="00666885">
        <w:rPr>
          <w:rFonts w:ascii="Times New Roman" w:hAnsi="Times New Roman" w:cs="Times New Roman"/>
          <w:sz w:val="20"/>
          <w:szCs w:val="20"/>
          <w:lang w:val="kk-KZ"/>
        </w:rPr>
        <w:tab/>
        <w:t>Able to carry multiple drug cargoes consisting of antiapoptotic Bcl-2 gene siRNA, and chemotherapeutic agent.</w:t>
      </w:r>
    </w:p>
    <w:p w:rsidR="00666885" w:rsidRPr="00666885" w:rsidRDefault="00666885" w:rsidP="00666885">
      <w:pPr>
        <w:spacing w:after="0" w:line="240" w:lineRule="auto"/>
        <w:ind w:firstLine="567"/>
        <w:jc w:val="both"/>
        <w:rPr>
          <w:rFonts w:ascii="Times New Roman" w:hAnsi="Times New Roman" w:cs="Times New Roman"/>
          <w:sz w:val="20"/>
          <w:szCs w:val="20"/>
          <w:lang w:val="kk-KZ"/>
        </w:rPr>
      </w:pPr>
      <w:r w:rsidRPr="00666885">
        <w:rPr>
          <w:rFonts w:ascii="Times New Roman" w:hAnsi="Times New Roman" w:cs="Times New Roman"/>
          <w:sz w:val="20"/>
          <w:szCs w:val="20"/>
          <w:lang w:val="kk-KZ"/>
        </w:rPr>
        <w:t>•</w:t>
      </w:r>
      <w:r w:rsidRPr="00666885">
        <w:rPr>
          <w:rFonts w:ascii="Times New Roman" w:hAnsi="Times New Roman" w:cs="Times New Roman"/>
          <w:sz w:val="20"/>
          <w:szCs w:val="20"/>
          <w:lang w:val="kk-KZ"/>
        </w:rPr>
        <w:tab/>
        <w:t>Can achieve site specific delivery of multiple drug cargoes to NSCLC through CD133 mAb directed against CD133 receptors present on NSCLCs</w:t>
      </w:r>
    </w:p>
    <w:p w:rsidR="008D370C" w:rsidRDefault="00666885" w:rsidP="00666885">
      <w:pPr>
        <w:spacing w:after="0" w:line="240" w:lineRule="auto"/>
        <w:ind w:firstLine="567"/>
        <w:jc w:val="both"/>
        <w:rPr>
          <w:rFonts w:ascii="Times New Roman" w:hAnsi="Times New Roman" w:cs="Times New Roman"/>
          <w:sz w:val="20"/>
          <w:szCs w:val="20"/>
          <w:lang w:val="en-US"/>
        </w:rPr>
      </w:pPr>
      <w:r w:rsidRPr="00666885">
        <w:rPr>
          <w:rFonts w:ascii="Times New Roman" w:hAnsi="Times New Roman" w:cs="Times New Roman"/>
          <w:sz w:val="20"/>
          <w:szCs w:val="20"/>
          <w:lang w:val="kk-KZ"/>
        </w:rPr>
        <w:t>•</w:t>
      </w:r>
      <w:r w:rsidRPr="00666885">
        <w:rPr>
          <w:rFonts w:ascii="Times New Roman" w:hAnsi="Times New Roman" w:cs="Times New Roman"/>
          <w:sz w:val="20"/>
          <w:szCs w:val="20"/>
          <w:lang w:val="kk-KZ"/>
        </w:rPr>
        <w:tab/>
        <w:t>Can reduce dose limiting and off-target side effects of Paclitaxel</w:t>
      </w:r>
    </w:p>
    <w:p w:rsidR="00666885" w:rsidRDefault="00666885" w:rsidP="00666885">
      <w:pPr>
        <w:spacing w:after="0" w:line="240" w:lineRule="auto"/>
        <w:ind w:firstLine="567"/>
        <w:jc w:val="both"/>
        <w:rPr>
          <w:rFonts w:ascii="Times New Roman" w:hAnsi="Times New Roman" w:cs="Times New Roman"/>
          <w:sz w:val="20"/>
          <w:szCs w:val="20"/>
          <w:lang w:val="en-US"/>
        </w:rPr>
      </w:pPr>
    </w:p>
    <w:p w:rsidR="00666885" w:rsidRPr="00666885" w:rsidRDefault="00666885" w:rsidP="00666885">
      <w:pPr>
        <w:spacing w:after="0" w:line="240" w:lineRule="auto"/>
        <w:ind w:firstLine="567"/>
        <w:jc w:val="both"/>
        <w:rPr>
          <w:rFonts w:ascii="Times New Roman" w:hAnsi="Times New Roman" w:cs="Times New Roman"/>
          <w:sz w:val="20"/>
          <w:szCs w:val="20"/>
          <w:lang w:val="en-US"/>
        </w:rPr>
      </w:pPr>
      <w:r w:rsidRPr="00666885">
        <w:rPr>
          <w:rFonts w:ascii="Times New Roman" w:hAnsi="Times New Roman" w:cs="Times New Roman"/>
          <w:sz w:val="20"/>
          <w:szCs w:val="20"/>
          <w:lang w:val="en-US"/>
        </w:rPr>
        <w:t>References</w:t>
      </w:r>
    </w:p>
    <w:p w:rsidR="00666885" w:rsidRPr="00666885" w:rsidRDefault="00666885" w:rsidP="00666885">
      <w:pPr>
        <w:spacing w:after="0" w:line="240" w:lineRule="auto"/>
        <w:ind w:firstLine="567"/>
        <w:jc w:val="both"/>
        <w:rPr>
          <w:rFonts w:ascii="Times New Roman" w:hAnsi="Times New Roman" w:cs="Times New Roman"/>
          <w:sz w:val="20"/>
          <w:szCs w:val="20"/>
          <w:lang w:val="en-US"/>
        </w:rPr>
      </w:pPr>
    </w:p>
    <w:p w:rsidR="00666885" w:rsidRPr="00666885" w:rsidRDefault="00666885" w:rsidP="00666885">
      <w:pPr>
        <w:spacing w:after="0" w:line="240" w:lineRule="auto"/>
        <w:ind w:firstLine="567"/>
        <w:jc w:val="both"/>
        <w:rPr>
          <w:rFonts w:ascii="Times New Roman" w:hAnsi="Times New Roman" w:cs="Times New Roman"/>
          <w:sz w:val="20"/>
          <w:szCs w:val="20"/>
          <w:lang w:val="en-US"/>
        </w:rPr>
      </w:pPr>
      <w:proofErr w:type="gramStart"/>
      <w:r w:rsidRPr="00666885">
        <w:rPr>
          <w:rFonts w:ascii="Times New Roman" w:hAnsi="Times New Roman" w:cs="Times New Roman"/>
          <w:sz w:val="20"/>
          <w:szCs w:val="20"/>
          <w:lang w:val="en-US"/>
        </w:rPr>
        <w:t>1.</w:t>
      </w:r>
      <w:r>
        <w:rPr>
          <w:rFonts w:ascii="Times New Roman" w:hAnsi="Times New Roman" w:cs="Times New Roman"/>
          <w:sz w:val="20"/>
          <w:szCs w:val="20"/>
          <w:lang w:val="en-US"/>
        </w:rPr>
        <w:t xml:space="preserve"> </w:t>
      </w:r>
      <w:proofErr w:type="spellStart"/>
      <w:r w:rsidRPr="00666885">
        <w:rPr>
          <w:rFonts w:ascii="Times New Roman" w:hAnsi="Times New Roman" w:cs="Times New Roman"/>
          <w:sz w:val="20"/>
          <w:szCs w:val="20"/>
          <w:lang w:val="en-US"/>
        </w:rPr>
        <w:t>Ammu</w:t>
      </w:r>
      <w:proofErr w:type="spellEnd"/>
      <w:r w:rsidRPr="00666885">
        <w:rPr>
          <w:rFonts w:ascii="Times New Roman" w:hAnsi="Times New Roman" w:cs="Times New Roman"/>
          <w:sz w:val="20"/>
          <w:szCs w:val="20"/>
          <w:lang w:val="en-US"/>
        </w:rPr>
        <w:t xml:space="preserve"> VVV Ravi </w:t>
      </w:r>
      <w:proofErr w:type="spellStart"/>
      <w:r w:rsidRPr="00666885">
        <w:rPr>
          <w:rFonts w:ascii="Times New Roman" w:hAnsi="Times New Roman" w:cs="Times New Roman"/>
          <w:sz w:val="20"/>
          <w:szCs w:val="20"/>
          <w:lang w:val="en-US"/>
        </w:rPr>
        <w:t>Kiran</w:t>
      </w:r>
      <w:proofErr w:type="spellEnd"/>
      <w:r w:rsidRPr="00666885">
        <w:rPr>
          <w:rFonts w:ascii="Times New Roman" w:hAnsi="Times New Roman" w:cs="Times New Roman"/>
          <w:sz w:val="20"/>
          <w:szCs w:val="20"/>
          <w:lang w:val="en-US"/>
        </w:rPr>
        <w:t xml:space="preserve">, </w:t>
      </w:r>
      <w:proofErr w:type="spellStart"/>
      <w:r w:rsidRPr="00666885">
        <w:rPr>
          <w:rFonts w:ascii="Times New Roman" w:hAnsi="Times New Roman" w:cs="Times New Roman"/>
          <w:sz w:val="20"/>
          <w:szCs w:val="20"/>
          <w:lang w:val="en-US"/>
        </w:rPr>
        <w:t>Garikapati</w:t>
      </w:r>
      <w:proofErr w:type="spellEnd"/>
      <w:r w:rsidRPr="00666885">
        <w:rPr>
          <w:rFonts w:ascii="Times New Roman" w:hAnsi="Times New Roman" w:cs="Times New Roman"/>
          <w:sz w:val="20"/>
          <w:szCs w:val="20"/>
          <w:lang w:val="en-US"/>
        </w:rPr>
        <w:t xml:space="preserve"> </w:t>
      </w:r>
      <w:proofErr w:type="spellStart"/>
      <w:r w:rsidRPr="00666885">
        <w:rPr>
          <w:rFonts w:ascii="Times New Roman" w:hAnsi="Times New Roman" w:cs="Times New Roman"/>
          <w:sz w:val="20"/>
          <w:szCs w:val="20"/>
          <w:lang w:val="en-US"/>
        </w:rPr>
        <w:t>Kusuma</w:t>
      </w:r>
      <w:proofErr w:type="spellEnd"/>
      <w:r w:rsidRPr="00666885">
        <w:rPr>
          <w:rFonts w:ascii="Times New Roman" w:hAnsi="Times New Roman" w:cs="Times New Roman"/>
          <w:sz w:val="20"/>
          <w:szCs w:val="20"/>
          <w:lang w:val="en-US"/>
        </w:rPr>
        <w:t xml:space="preserve"> </w:t>
      </w:r>
      <w:proofErr w:type="spellStart"/>
      <w:r w:rsidRPr="00666885">
        <w:rPr>
          <w:rFonts w:ascii="Times New Roman" w:hAnsi="Times New Roman" w:cs="Times New Roman"/>
          <w:sz w:val="20"/>
          <w:szCs w:val="20"/>
          <w:lang w:val="en-US"/>
        </w:rPr>
        <w:t>Kumari</w:t>
      </w:r>
      <w:proofErr w:type="spellEnd"/>
      <w:r w:rsidRPr="00666885">
        <w:rPr>
          <w:rFonts w:ascii="Times New Roman" w:hAnsi="Times New Roman" w:cs="Times New Roman"/>
          <w:sz w:val="20"/>
          <w:szCs w:val="20"/>
          <w:lang w:val="en-US"/>
        </w:rPr>
        <w:t xml:space="preserve">, Praveen T Krishnamurthy, </w:t>
      </w:r>
      <w:proofErr w:type="spellStart"/>
      <w:r w:rsidRPr="00666885">
        <w:rPr>
          <w:rFonts w:ascii="Times New Roman" w:hAnsi="Times New Roman" w:cs="Times New Roman"/>
          <w:sz w:val="20"/>
          <w:szCs w:val="20"/>
          <w:lang w:val="en-US"/>
        </w:rPr>
        <w:t>Renat</w:t>
      </w:r>
      <w:proofErr w:type="spellEnd"/>
      <w:r w:rsidRPr="00666885">
        <w:rPr>
          <w:rFonts w:ascii="Times New Roman" w:hAnsi="Times New Roman" w:cs="Times New Roman"/>
          <w:sz w:val="20"/>
          <w:szCs w:val="20"/>
          <w:lang w:val="en-US"/>
        </w:rPr>
        <w:t xml:space="preserve"> R </w:t>
      </w:r>
      <w:proofErr w:type="spellStart"/>
      <w:r w:rsidRPr="00666885">
        <w:rPr>
          <w:rFonts w:ascii="Times New Roman" w:hAnsi="Times New Roman" w:cs="Times New Roman"/>
          <w:sz w:val="20"/>
          <w:szCs w:val="20"/>
          <w:lang w:val="en-US"/>
        </w:rPr>
        <w:t>Khaydarov</w:t>
      </w:r>
      <w:proofErr w:type="spellEnd"/>
      <w:r>
        <w:rPr>
          <w:rFonts w:ascii="Times New Roman" w:hAnsi="Times New Roman" w:cs="Times New Roman"/>
          <w:sz w:val="20"/>
          <w:szCs w:val="20"/>
          <w:lang w:val="en-US"/>
        </w:rPr>
        <w:t>.</w:t>
      </w:r>
      <w:proofErr w:type="gramEnd"/>
      <w:r w:rsidRPr="00666885">
        <w:rPr>
          <w:rFonts w:ascii="Times New Roman" w:hAnsi="Times New Roman" w:cs="Times New Roman"/>
          <w:sz w:val="20"/>
          <w:szCs w:val="20"/>
          <w:lang w:val="en-US"/>
        </w:rPr>
        <w:t xml:space="preserve"> Tumor microenvironment and </w:t>
      </w:r>
      <w:proofErr w:type="spellStart"/>
      <w:r w:rsidRPr="00666885">
        <w:rPr>
          <w:rFonts w:ascii="Times New Roman" w:hAnsi="Times New Roman" w:cs="Times New Roman"/>
          <w:sz w:val="20"/>
          <w:szCs w:val="20"/>
          <w:lang w:val="en-US"/>
        </w:rPr>
        <w:t>nanotherapeutics</w:t>
      </w:r>
      <w:proofErr w:type="spellEnd"/>
      <w:r w:rsidRPr="00666885">
        <w:rPr>
          <w:rFonts w:ascii="Times New Roman" w:hAnsi="Times New Roman" w:cs="Times New Roman"/>
          <w:sz w:val="20"/>
          <w:szCs w:val="20"/>
          <w:lang w:val="en-US"/>
        </w:rPr>
        <w:t xml:space="preserve">: intruding the tumor fort. </w:t>
      </w:r>
      <w:proofErr w:type="spellStart"/>
      <w:proofErr w:type="gramStart"/>
      <w:r w:rsidRPr="00666885">
        <w:rPr>
          <w:rFonts w:ascii="Times New Roman" w:hAnsi="Times New Roman" w:cs="Times New Roman"/>
          <w:sz w:val="20"/>
          <w:szCs w:val="20"/>
          <w:lang w:val="en-US"/>
        </w:rPr>
        <w:t>Biomater</w:t>
      </w:r>
      <w:proofErr w:type="spellEnd"/>
      <w:r w:rsidRPr="00666885">
        <w:rPr>
          <w:rFonts w:ascii="Times New Roman" w:hAnsi="Times New Roman" w:cs="Times New Roman"/>
          <w:sz w:val="20"/>
          <w:szCs w:val="20"/>
          <w:lang w:val="en-US"/>
        </w:rPr>
        <w:t>.</w:t>
      </w:r>
      <w:proofErr w:type="gramEnd"/>
      <w:r w:rsidRPr="00666885">
        <w:rPr>
          <w:rFonts w:ascii="Times New Roman" w:hAnsi="Times New Roman" w:cs="Times New Roman"/>
          <w:sz w:val="20"/>
          <w:szCs w:val="20"/>
          <w:lang w:val="en-US"/>
        </w:rPr>
        <w:t xml:space="preserve"> Sci., 2021</w:t>
      </w:r>
      <w:proofErr w:type="gramStart"/>
      <w:r w:rsidRPr="00666885">
        <w:rPr>
          <w:rFonts w:ascii="Times New Roman" w:hAnsi="Times New Roman" w:cs="Times New Roman"/>
          <w:sz w:val="20"/>
          <w:szCs w:val="20"/>
          <w:lang w:val="en-US"/>
        </w:rPr>
        <w:t>,9</w:t>
      </w:r>
      <w:proofErr w:type="gramEnd"/>
      <w:r w:rsidRPr="00666885">
        <w:rPr>
          <w:rFonts w:ascii="Times New Roman" w:hAnsi="Times New Roman" w:cs="Times New Roman"/>
          <w:sz w:val="20"/>
          <w:szCs w:val="20"/>
          <w:lang w:val="en-US"/>
        </w:rPr>
        <w:t xml:space="preserve">, </w:t>
      </w:r>
      <w:r>
        <w:rPr>
          <w:rFonts w:ascii="Times New Roman" w:hAnsi="Times New Roman" w:cs="Times New Roman"/>
          <w:sz w:val="20"/>
          <w:szCs w:val="20"/>
          <w:lang w:val="en-US"/>
        </w:rPr>
        <w:t>pp.</w:t>
      </w:r>
      <w:r w:rsidRPr="00666885">
        <w:rPr>
          <w:rFonts w:ascii="Times New Roman" w:hAnsi="Times New Roman" w:cs="Times New Roman"/>
          <w:sz w:val="20"/>
          <w:szCs w:val="20"/>
          <w:lang w:val="en-US"/>
        </w:rPr>
        <w:t>7667-7704</w:t>
      </w:r>
    </w:p>
    <w:p w:rsidR="00666885" w:rsidRPr="00666885" w:rsidRDefault="00666885" w:rsidP="00666885">
      <w:pPr>
        <w:spacing w:after="0" w:line="240" w:lineRule="auto"/>
        <w:ind w:firstLine="567"/>
        <w:jc w:val="both"/>
        <w:rPr>
          <w:rFonts w:ascii="Times New Roman" w:hAnsi="Times New Roman" w:cs="Times New Roman"/>
          <w:sz w:val="20"/>
          <w:szCs w:val="20"/>
          <w:lang w:val="en-US"/>
        </w:rPr>
      </w:pPr>
      <w:r w:rsidRPr="00666885">
        <w:rPr>
          <w:rFonts w:ascii="Times New Roman" w:hAnsi="Times New Roman" w:cs="Times New Roman"/>
          <w:sz w:val="20"/>
          <w:szCs w:val="20"/>
          <w:lang w:val="en-US"/>
        </w:rPr>
        <w:t>2.</w:t>
      </w:r>
      <w:r>
        <w:rPr>
          <w:rFonts w:ascii="Times New Roman" w:hAnsi="Times New Roman" w:cs="Times New Roman"/>
          <w:sz w:val="20"/>
          <w:szCs w:val="20"/>
          <w:lang w:val="en-US"/>
        </w:rPr>
        <w:t xml:space="preserve"> </w:t>
      </w:r>
      <w:proofErr w:type="spellStart"/>
      <w:r w:rsidRPr="00666885">
        <w:rPr>
          <w:rFonts w:ascii="Times New Roman" w:hAnsi="Times New Roman" w:cs="Times New Roman"/>
          <w:sz w:val="20"/>
          <w:szCs w:val="20"/>
          <w:lang w:val="en-US"/>
        </w:rPr>
        <w:t>Ammu</w:t>
      </w:r>
      <w:proofErr w:type="spellEnd"/>
      <w:r w:rsidRPr="00666885">
        <w:rPr>
          <w:rFonts w:ascii="Times New Roman" w:hAnsi="Times New Roman" w:cs="Times New Roman"/>
          <w:sz w:val="20"/>
          <w:szCs w:val="20"/>
          <w:lang w:val="en-US"/>
        </w:rPr>
        <w:t xml:space="preserve"> R.K., </w:t>
      </w:r>
      <w:proofErr w:type="spellStart"/>
      <w:r w:rsidRPr="00666885">
        <w:rPr>
          <w:rFonts w:ascii="Times New Roman" w:hAnsi="Times New Roman" w:cs="Times New Roman"/>
          <w:sz w:val="20"/>
          <w:szCs w:val="20"/>
          <w:lang w:val="en-US"/>
        </w:rPr>
        <w:t>Kumari</w:t>
      </w:r>
      <w:proofErr w:type="spellEnd"/>
      <w:r w:rsidRPr="00666885">
        <w:rPr>
          <w:rFonts w:ascii="Times New Roman" w:hAnsi="Times New Roman" w:cs="Times New Roman"/>
          <w:sz w:val="20"/>
          <w:szCs w:val="20"/>
          <w:lang w:val="en-US"/>
        </w:rPr>
        <w:t xml:space="preserve"> G.K., Praveen T. K., </w:t>
      </w:r>
      <w:proofErr w:type="spellStart"/>
      <w:r w:rsidRPr="00666885">
        <w:rPr>
          <w:rFonts w:ascii="Times New Roman" w:hAnsi="Times New Roman" w:cs="Times New Roman"/>
          <w:sz w:val="20"/>
          <w:szCs w:val="20"/>
          <w:lang w:val="en-US"/>
        </w:rPr>
        <w:t>Khaydarov</w:t>
      </w:r>
      <w:proofErr w:type="spellEnd"/>
      <w:r w:rsidRPr="00666885">
        <w:rPr>
          <w:rFonts w:ascii="Times New Roman" w:hAnsi="Times New Roman" w:cs="Times New Roman"/>
          <w:sz w:val="20"/>
          <w:szCs w:val="20"/>
          <w:lang w:val="en-US"/>
        </w:rPr>
        <w:t xml:space="preserve"> R.R.  </w:t>
      </w:r>
      <w:proofErr w:type="gramStart"/>
      <w:r w:rsidRPr="00666885">
        <w:rPr>
          <w:rFonts w:ascii="Times New Roman" w:hAnsi="Times New Roman" w:cs="Times New Roman"/>
          <w:sz w:val="20"/>
          <w:szCs w:val="20"/>
          <w:lang w:val="en-US"/>
        </w:rPr>
        <w:t>et</w:t>
      </w:r>
      <w:proofErr w:type="gramEnd"/>
      <w:r w:rsidRPr="00666885">
        <w:rPr>
          <w:rFonts w:ascii="Times New Roman" w:hAnsi="Times New Roman" w:cs="Times New Roman"/>
          <w:sz w:val="20"/>
          <w:szCs w:val="20"/>
          <w:lang w:val="en-US"/>
        </w:rPr>
        <w:t xml:space="preserve"> al. Methods for enhancing </w:t>
      </w:r>
      <w:proofErr w:type="spellStart"/>
      <w:r w:rsidRPr="00666885">
        <w:rPr>
          <w:rFonts w:ascii="Times New Roman" w:hAnsi="Times New Roman" w:cs="Times New Roman"/>
          <w:sz w:val="20"/>
          <w:szCs w:val="20"/>
          <w:lang w:val="en-US"/>
        </w:rPr>
        <w:t>dispersibility</w:t>
      </w:r>
      <w:proofErr w:type="spellEnd"/>
      <w:r w:rsidRPr="00666885">
        <w:rPr>
          <w:rFonts w:ascii="Times New Roman" w:hAnsi="Times New Roman" w:cs="Times New Roman"/>
          <w:sz w:val="20"/>
          <w:szCs w:val="20"/>
          <w:lang w:val="en-US"/>
        </w:rPr>
        <w:t xml:space="preserve"> of carbon </w:t>
      </w:r>
      <w:proofErr w:type="spellStart"/>
      <w:r w:rsidRPr="00666885">
        <w:rPr>
          <w:rFonts w:ascii="Times New Roman" w:hAnsi="Times New Roman" w:cs="Times New Roman"/>
          <w:sz w:val="20"/>
          <w:szCs w:val="20"/>
          <w:lang w:val="en-US"/>
        </w:rPr>
        <w:t>nanotubes</w:t>
      </w:r>
      <w:proofErr w:type="spellEnd"/>
      <w:r w:rsidRPr="00666885">
        <w:rPr>
          <w:rFonts w:ascii="Times New Roman" w:hAnsi="Times New Roman" w:cs="Times New Roman"/>
          <w:sz w:val="20"/>
          <w:szCs w:val="20"/>
          <w:lang w:val="en-US"/>
        </w:rPr>
        <w:t xml:space="preserve">, in "Emerging Applications of Carbon </w:t>
      </w:r>
      <w:proofErr w:type="spellStart"/>
      <w:r w:rsidRPr="00666885">
        <w:rPr>
          <w:rFonts w:ascii="Times New Roman" w:hAnsi="Times New Roman" w:cs="Times New Roman"/>
          <w:sz w:val="20"/>
          <w:szCs w:val="20"/>
          <w:lang w:val="en-US"/>
        </w:rPr>
        <w:t>Nanotubes</w:t>
      </w:r>
      <w:proofErr w:type="spellEnd"/>
      <w:r w:rsidRPr="00666885">
        <w:rPr>
          <w:rFonts w:ascii="Times New Roman" w:hAnsi="Times New Roman" w:cs="Times New Roman"/>
          <w:sz w:val="20"/>
          <w:szCs w:val="20"/>
          <w:lang w:val="en-US"/>
        </w:rPr>
        <w:t xml:space="preserve"> in Drug and Gene Delivery", 2023, Editor: </w:t>
      </w:r>
      <w:proofErr w:type="spellStart"/>
      <w:r w:rsidRPr="00666885">
        <w:rPr>
          <w:rFonts w:ascii="Times New Roman" w:hAnsi="Times New Roman" w:cs="Times New Roman"/>
          <w:sz w:val="20"/>
          <w:szCs w:val="20"/>
          <w:lang w:val="en-US"/>
        </w:rPr>
        <w:t>Prashant</w:t>
      </w:r>
      <w:proofErr w:type="spellEnd"/>
      <w:r w:rsidRPr="00666885">
        <w:rPr>
          <w:rFonts w:ascii="Times New Roman" w:hAnsi="Times New Roman" w:cs="Times New Roman"/>
          <w:sz w:val="20"/>
          <w:szCs w:val="20"/>
          <w:lang w:val="en-US"/>
        </w:rPr>
        <w:t xml:space="preserve"> </w:t>
      </w:r>
      <w:proofErr w:type="spellStart"/>
      <w:r w:rsidRPr="00666885">
        <w:rPr>
          <w:rFonts w:ascii="Times New Roman" w:hAnsi="Times New Roman" w:cs="Times New Roman"/>
          <w:sz w:val="20"/>
          <w:szCs w:val="20"/>
          <w:lang w:val="en-US"/>
        </w:rPr>
        <w:t>Kesharwani</w:t>
      </w:r>
      <w:proofErr w:type="spellEnd"/>
      <w:r w:rsidRPr="00666885">
        <w:rPr>
          <w:rFonts w:ascii="Times New Roman" w:hAnsi="Times New Roman" w:cs="Times New Roman"/>
          <w:sz w:val="20"/>
          <w:szCs w:val="20"/>
          <w:lang w:val="en-US"/>
        </w:rPr>
        <w:t xml:space="preserve">, </w:t>
      </w:r>
      <w:proofErr w:type="spellStart"/>
      <w:r w:rsidRPr="00666885">
        <w:rPr>
          <w:rFonts w:ascii="Times New Roman" w:hAnsi="Times New Roman" w:cs="Times New Roman"/>
          <w:sz w:val="20"/>
          <w:szCs w:val="20"/>
          <w:lang w:val="en-US"/>
        </w:rPr>
        <w:t>Woodhead</w:t>
      </w:r>
      <w:proofErr w:type="spellEnd"/>
      <w:r w:rsidRPr="00666885">
        <w:rPr>
          <w:rFonts w:ascii="Times New Roman" w:hAnsi="Times New Roman" w:cs="Times New Roman"/>
          <w:sz w:val="20"/>
          <w:szCs w:val="20"/>
          <w:lang w:val="en-US"/>
        </w:rPr>
        <w:t xml:space="preserve"> Publishing, Elsevier, pp. 95-118 </w:t>
      </w:r>
    </w:p>
    <w:p w:rsidR="00A458A6" w:rsidRPr="00666885" w:rsidRDefault="00666885" w:rsidP="00666885">
      <w:pPr>
        <w:spacing w:after="0" w:line="240" w:lineRule="auto"/>
        <w:ind w:firstLine="567"/>
        <w:jc w:val="both"/>
        <w:rPr>
          <w:rFonts w:ascii="Times New Roman" w:hAnsi="Times New Roman" w:cs="Times New Roman"/>
          <w:sz w:val="20"/>
          <w:szCs w:val="20"/>
          <w:lang w:val="en-US"/>
        </w:rPr>
      </w:pPr>
      <w:r w:rsidRPr="00666885">
        <w:rPr>
          <w:rFonts w:ascii="Times New Roman" w:hAnsi="Times New Roman" w:cs="Times New Roman"/>
          <w:sz w:val="20"/>
          <w:szCs w:val="20"/>
          <w:lang w:val="en-US"/>
        </w:rPr>
        <w:t>3.</w:t>
      </w:r>
      <w:r>
        <w:rPr>
          <w:rFonts w:ascii="Times New Roman" w:hAnsi="Times New Roman" w:cs="Times New Roman"/>
          <w:sz w:val="20"/>
          <w:szCs w:val="20"/>
          <w:lang w:val="en-US"/>
        </w:rPr>
        <w:t xml:space="preserve"> </w:t>
      </w:r>
      <w:proofErr w:type="spellStart"/>
      <w:r w:rsidRPr="00666885">
        <w:rPr>
          <w:rFonts w:ascii="Times New Roman" w:hAnsi="Times New Roman" w:cs="Times New Roman"/>
          <w:sz w:val="20"/>
          <w:szCs w:val="20"/>
          <w:lang w:val="en-US"/>
        </w:rPr>
        <w:t>Ammu</w:t>
      </w:r>
      <w:proofErr w:type="spellEnd"/>
      <w:r w:rsidRPr="00666885">
        <w:rPr>
          <w:rFonts w:ascii="Times New Roman" w:hAnsi="Times New Roman" w:cs="Times New Roman"/>
          <w:sz w:val="20"/>
          <w:szCs w:val="20"/>
          <w:lang w:val="en-US"/>
        </w:rPr>
        <w:t xml:space="preserve"> R.K., </w:t>
      </w:r>
      <w:proofErr w:type="spellStart"/>
      <w:r w:rsidRPr="00666885">
        <w:rPr>
          <w:rFonts w:ascii="Times New Roman" w:hAnsi="Times New Roman" w:cs="Times New Roman"/>
          <w:sz w:val="20"/>
          <w:szCs w:val="20"/>
          <w:lang w:val="en-US"/>
        </w:rPr>
        <w:t>Kumari</w:t>
      </w:r>
      <w:proofErr w:type="spellEnd"/>
      <w:r w:rsidRPr="00666885">
        <w:rPr>
          <w:rFonts w:ascii="Times New Roman" w:hAnsi="Times New Roman" w:cs="Times New Roman"/>
          <w:sz w:val="20"/>
          <w:szCs w:val="20"/>
          <w:lang w:val="en-US"/>
        </w:rPr>
        <w:t xml:space="preserve"> G.K., Praveen T. K., </w:t>
      </w:r>
      <w:proofErr w:type="spellStart"/>
      <w:r w:rsidRPr="00666885">
        <w:rPr>
          <w:rFonts w:ascii="Times New Roman" w:hAnsi="Times New Roman" w:cs="Times New Roman"/>
          <w:sz w:val="20"/>
          <w:szCs w:val="20"/>
          <w:lang w:val="en-US"/>
        </w:rPr>
        <w:t>Khaydarov</w:t>
      </w:r>
      <w:proofErr w:type="spellEnd"/>
      <w:r w:rsidRPr="00666885">
        <w:rPr>
          <w:rFonts w:ascii="Times New Roman" w:hAnsi="Times New Roman" w:cs="Times New Roman"/>
          <w:sz w:val="20"/>
          <w:szCs w:val="20"/>
          <w:lang w:val="en-US"/>
        </w:rPr>
        <w:t xml:space="preserve"> R.R.  </w:t>
      </w:r>
      <w:proofErr w:type="gramStart"/>
      <w:r w:rsidRPr="00666885">
        <w:rPr>
          <w:rFonts w:ascii="Times New Roman" w:hAnsi="Times New Roman" w:cs="Times New Roman"/>
          <w:sz w:val="20"/>
          <w:szCs w:val="20"/>
          <w:lang w:val="en-US"/>
        </w:rPr>
        <w:t>et</w:t>
      </w:r>
      <w:proofErr w:type="gramEnd"/>
      <w:r w:rsidRPr="00666885">
        <w:rPr>
          <w:rFonts w:ascii="Times New Roman" w:hAnsi="Times New Roman" w:cs="Times New Roman"/>
          <w:sz w:val="20"/>
          <w:szCs w:val="20"/>
          <w:lang w:val="en-US"/>
        </w:rPr>
        <w:t xml:space="preserve"> al., Gene cargo delivery aspects of carbon </w:t>
      </w:r>
      <w:proofErr w:type="spellStart"/>
      <w:r w:rsidRPr="00666885">
        <w:rPr>
          <w:rFonts w:ascii="Times New Roman" w:hAnsi="Times New Roman" w:cs="Times New Roman"/>
          <w:sz w:val="20"/>
          <w:szCs w:val="20"/>
          <w:lang w:val="en-US"/>
        </w:rPr>
        <w:t>nanotubes</w:t>
      </w:r>
      <w:proofErr w:type="spellEnd"/>
      <w:r w:rsidRPr="00666885">
        <w:rPr>
          <w:rFonts w:ascii="Times New Roman" w:hAnsi="Times New Roman" w:cs="Times New Roman"/>
          <w:sz w:val="20"/>
          <w:szCs w:val="20"/>
          <w:lang w:val="en-US"/>
        </w:rPr>
        <w:t xml:space="preserve">, in "Emerging Applications of Carbon </w:t>
      </w:r>
      <w:proofErr w:type="spellStart"/>
      <w:r w:rsidRPr="00666885">
        <w:rPr>
          <w:rFonts w:ascii="Times New Roman" w:hAnsi="Times New Roman" w:cs="Times New Roman"/>
          <w:sz w:val="20"/>
          <w:szCs w:val="20"/>
          <w:lang w:val="en-US"/>
        </w:rPr>
        <w:t>Nanotubes</w:t>
      </w:r>
      <w:proofErr w:type="spellEnd"/>
      <w:r w:rsidRPr="00666885">
        <w:rPr>
          <w:rFonts w:ascii="Times New Roman" w:hAnsi="Times New Roman" w:cs="Times New Roman"/>
          <w:sz w:val="20"/>
          <w:szCs w:val="20"/>
          <w:lang w:val="en-US"/>
        </w:rPr>
        <w:t xml:space="preserve"> in Drug and Gene Delivery", 2023, Elsevier, pp. 157-174</w:t>
      </w:r>
    </w:p>
    <w:sectPr w:rsidR="00A458A6" w:rsidRPr="00666885" w:rsidSect="00A458A6">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3DE" w:rsidRDefault="002B23DE" w:rsidP="00555B3F">
      <w:pPr>
        <w:spacing w:after="0" w:line="240" w:lineRule="auto"/>
      </w:pPr>
      <w:r>
        <w:separator/>
      </w:r>
    </w:p>
  </w:endnote>
  <w:endnote w:type="continuationSeparator" w:id="0">
    <w:p w:rsidR="002B23DE" w:rsidRDefault="002B23DE" w:rsidP="0055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3DE" w:rsidRDefault="002B23DE" w:rsidP="00555B3F">
      <w:pPr>
        <w:spacing w:after="0" w:line="240" w:lineRule="auto"/>
      </w:pPr>
      <w:r>
        <w:separator/>
      </w:r>
    </w:p>
  </w:footnote>
  <w:footnote w:type="continuationSeparator" w:id="0">
    <w:p w:rsidR="002B23DE" w:rsidRDefault="002B23DE" w:rsidP="00555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45FD5"/>
    <w:rsid w:val="00022474"/>
    <w:rsid w:val="00085DE8"/>
    <w:rsid w:val="00111255"/>
    <w:rsid w:val="002119A2"/>
    <w:rsid w:val="0022054C"/>
    <w:rsid w:val="00230D6C"/>
    <w:rsid w:val="002B23DE"/>
    <w:rsid w:val="0031389B"/>
    <w:rsid w:val="00445FD5"/>
    <w:rsid w:val="00500223"/>
    <w:rsid w:val="00555B3F"/>
    <w:rsid w:val="005E1309"/>
    <w:rsid w:val="00653740"/>
    <w:rsid w:val="00666885"/>
    <w:rsid w:val="006B0D92"/>
    <w:rsid w:val="006C464B"/>
    <w:rsid w:val="0074100A"/>
    <w:rsid w:val="00834CCA"/>
    <w:rsid w:val="008A0E69"/>
    <w:rsid w:val="008D370C"/>
    <w:rsid w:val="00A458A6"/>
    <w:rsid w:val="00C053B7"/>
    <w:rsid w:val="00C26993"/>
    <w:rsid w:val="00D14130"/>
    <w:rsid w:val="00D90CEC"/>
    <w:rsid w:val="00E06F75"/>
    <w:rsid w:val="00E57EE2"/>
    <w:rsid w:val="00EB7DAE"/>
    <w:rsid w:val="00F60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 w:type="paragraph" w:styleId="a9">
    <w:name w:val="Balloon Text"/>
    <w:basedOn w:val="a"/>
    <w:link w:val="aa"/>
    <w:uiPriority w:val="99"/>
    <w:semiHidden/>
    <w:unhideWhenUsed/>
    <w:rsid w:val="00C053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5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2024-06-20T05:52:00Z</dcterms:created>
  <dcterms:modified xsi:type="dcterms:W3CDTF">2024-06-20T05:56:00Z</dcterms:modified>
</cp:coreProperties>
</file>