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AE4F" w14:textId="77777777" w:rsidR="009A2834" w:rsidRPr="00994A00" w:rsidRDefault="009A2834" w:rsidP="009A2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1520069"/>
      <w:r w:rsidRPr="00994A00">
        <w:rPr>
          <w:rFonts w:ascii="Times New Roman" w:hAnsi="Times New Roman" w:cs="Times New Roman"/>
          <w:sz w:val="24"/>
          <w:szCs w:val="24"/>
        </w:rPr>
        <w:t>Радиационные технологии для пищевой продукции: требования к регламенту обработки, методы идентификации факта облучения, регулирование оборота облученной продукции</w:t>
      </w:r>
    </w:p>
    <w:p w14:paraId="6CEF9EEE" w14:textId="77777777" w:rsidR="009A2834" w:rsidRPr="00994A00" w:rsidRDefault="009A2834" w:rsidP="009A283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4A00">
        <w:rPr>
          <w:rFonts w:ascii="Times New Roman" w:hAnsi="Times New Roman" w:cs="Times New Roman"/>
          <w:i/>
          <w:iCs/>
          <w:sz w:val="24"/>
          <w:szCs w:val="24"/>
        </w:rPr>
        <w:t>Санжарова Н.И.</w:t>
      </w:r>
      <w:r w:rsidRPr="00994A0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994A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4A00">
        <w:rPr>
          <w:rFonts w:ascii="Times New Roman" w:hAnsi="Times New Roman" w:cs="Times New Roman"/>
          <w:i/>
          <w:iCs/>
          <w:sz w:val="24"/>
          <w:szCs w:val="24"/>
        </w:rPr>
        <w:t>Есаулова</w:t>
      </w:r>
      <w:proofErr w:type="spellEnd"/>
      <w:r w:rsidRPr="00994A00">
        <w:rPr>
          <w:rFonts w:ascii="Times New Roman" w:hAnsi="Times New Roman" w:cs="Times New Roman"/>
          <w:i/>
          <w:iCs/>
          <w:sz w:val="24"/>
          <w:szCs w:val="24"/>
        </w:rPr>
        <w:t xml:space="preserve"> О.В.</w:t>
      </w:r>
      <w:r w:rsidRPr="00994A0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994A00">
        <w:rPr>
          <w:rFonts w:ascii="Times New Roman" w:hAnsi="Times New Roman" w:cs="Times New Roman"/>
          <w:i/>
          <w:iCs/>
          <w:sz w:val="24"/>
          <w:szCs w:val="24"/>
        </w:rPr>
        <w:t>, Меджидов И.М.</w:t>
      </w:r>
      <w:r w:rsidRPr="00994A0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994A00">
        <w:rPr>
          <w:rFonts w:ascii="Times New Roman" w:hAnsi="Times New Roman" w:cs="Times New Roman"/>
          <w:i/>
          <w:iCs/>
          <w:sz w:val="24"/>
          <w:szCs w:val="24"/>
        </w:rPr>
        <w:t>, Павлов А.Н.</w:t>
      </w:r>
      <w:r w:rsidRPr="00994A0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994A00">
        <w:rPr>
          <w:rFonts w:ascii="Times New Roman" w:hAnsi="Times New Roman" w:cs="Times New Roman"/>
          <w:i/>
          <w:iCs/>
          <w:sz w:val="24"/>
          <w:szCs w:val="24"/>
        </w:rPr>
        <w:t>, Глущенко Н.В.</w:t>
      </w:r>
      <w:r w:rsidRPr="00994A0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</w:p>
    <w:p w14:paraId="3FB102BA" w14:textId="77777777" w:rsidR="009A2834" w:rsidRPr="00994A00" w:rsidRDefault="009A2834" w:rsidP="009A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A0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4A00">
        <w:rPr>
          <w:rFonts w:ascii="Times New Roman" w:hAnsi="Times New Roman" w:cs="Times New Roman"/>
          <w:sz w:val="24"/>
          <w:szCs w:val="24"/>
        </w:rPr>
        <w:t>ФГБУ «Всероссийский научно-исследовательский институт радиологии и агроэкологии «Национального исследовательского центра «Курчатовский институт», г. Обнинск, Россия</w:t>
      </w:r>
    </w:p>
    <w:p w14:paraId="04C27390" w14:textId="77777777" w:rsidR="009A2834" w:rsidRPr="00994A00" w:rsidRDefault="009A2834" w:rsidP="009A28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A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4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Научно-исследовательский центр </w:t>
      </w:r>
      <w:proofErr w:type="spellStart"/>
      <w:r w:rsidRPr="00994A00">
        <w:rPr>
          <w:rFonts w:ascii="Times New Roman" w:hAnsi="Times New Roman" w:cs="Times New Roman"/>
          <w:sz w:val="24"/>
          <w:szCs w:val="24"/>
          <w:shd w:val="clear" w:color="auto" w:fill="FFFFFF"/>
        </w:rPr>
        <w:t>Радбиотех</w:t>
      </w:r>
      <w:proofErr w:type="spellEnd"/>
      <w:r w:rsidRPr="00994A00">
        <w:rPr>
          <w:rFonts w:ascii="Times New Roman" w:hAnsi="Times New Roman" w:cs="Times New Roman"/>
          <w:sz w:val="24"/>
          <w:szCs w:val="24"/>
          <w:shd w:val="clear" w:color="auto" w:fill="FFFFFF"/>
        </w:rPr>
        <w:t>, Москва, Россия</w:t>
      </w:r>
    </w:p>
    <w:p w14:paraId="62EE1561" w14:textId="77777777" w:rsidR="00777901" w:rsidRDefault="00777901" w:rsidP="007E1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A35B3" w14:textId="5EF47309" w:rsidR="007E1932" w:rsidRDefault="009A2834" w:rsidP="007E1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применения </w:t>
      </w:r>
      <w:r w:rsidR="007E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радиационных технологий (РТ) </w:t>
      </w:r>
      <w:r w:rsidRPr="009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 нормативное регулирование. </w:t>
      </w:r>
      <w:r w:rsidRPr="00994A00">
        <w:rPr>
          <w:rFonts w:ascii="Times New Roman" w:hAnsi="Times New Roman" w:cs="Times New Roman"/>
          <w:sz w:val="24"/>
          <w:szCs w:val="24"/>
        </w:rPr>
        <w:t>В последние годы развивается система межгосударственных стандартов, определяющих требования к различным аспектам применения</w:t>
      </w:r>
      <w:r w:rsidR="007E1932">
        <w:rPr>
          <w:rFonts w:ascii="Times New Roman" w:hAnsi="Times New Roman" w:cs="Times New Roman"/>
          <w:sz w:val="24"/>
          <w:szCs w:val="24"/>
        </w:rPr>
        <w:t xml:space="preserve"> РТ</w:t>
      </w:r>
      <w:r w:rsidRPr="00994A00">
        <w:rPr>
          <w:rFonts w:ascii="Times New Roman" w:hAnsi="Times New Roman" w:cs="Times New Roman"/>
          <w:sz w:val="24"/>
          <w:szCs w:val="24"/>
        </w:rPr>
        <w:t xml:space="preserve"> – от дозиметрии процесса облучения до идентификации облученной продукции. </w:t>
      </w:r>
      <w:r w:rsidRPr="00994A00">
        <w:rPr>
          <w:rFonts w:ascii="Times New Roman" w:eastAsia="NewtonC" w:hAnsi="Times New Roman" w:cs="Times New Roman"/>
          <w:sz w:val="24"/>
          <w:szCs w:val="24"/>
        </w:rPr>
        <w:t>Следующим шагом является создание технологических регламентов по конкретным этапам радиационной обработки</w:t>
      </w:r>
      <w:r w:rsidR="007E1932">
        <w:rPr>
          <w:rFonts w:ascii="Times New Roman" w:eastAsia="NewtonC" w:hAnsi="Times New Roman" w:cs="Times New Roman"/>
          <w:sz w:val="24"/>
          <w:szCs w:val="24"/>
        </w:rPr>
        <w:t xml:space="preserve"> для того, чтобы </w:t>
      </w:r>
      <w:r w:rsidRPr="00994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помочь операторам </w:t>
      </w:r>
      <w:proofErr w:type="spellStart"/>
      <w:r w:rsidRPr="00994A00">
        <w:rPr>
          <w:rFonts w:ascii="Times New Roman" w:hAnsi="Times New Roman" w:cs="Times New Roman"/>
          <w:sz w:val="24"/>
          <w:szCs w:val="24"/>
          <w:shd w:val="clear" w:color="auto" w:fill="FFFFFF"/>
        </w:rPr>
        <w:t>облучательных</w:t>
      </w:r>
      <w:proofErr w:type="spellEnd"/>
      <w:r w:rsidRPr="00994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установок улучшить свою практику, а также предоставить информацию для органов регулирования, производителей и потребителей. </w:t>
      </w:r>
    </w:p>
    <w:p w14:paraId="5B2065DD" w14:textId="1848FC39" w:rsidR="009A2834" w:rsidRPr="00994A00" w:rsidRDefault="009A2834" w:rsidP="007E1932">
      <w:pPr>
        <w:spacing w:after="0" w:line="240" w:lineRule="auto"/>
        <w:ind w:firstLine="284"/>
        <w:jc w:val="both"/>
        <w:rPr>
          <w:rStyle w:val="t6"/>
          <w:rFonts w:ascii="Times New Roman" w:eastAsiaTheme="majorEastAsia" w:hAnsi="Times New Roman" w:cs="Times New Roman"/>
          <w:sz w:val="24"/>
          <w:szCs w:val="24"/>
        </w:rPr>
      </w:pPr>
      <w:r w:rsidRPr="00994A00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Технологический регламент разрабатывается для конкретной радиационно-технической установки </w:t>
      </w:r>
      <w:r w:rsidR="007E1932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994A00">
        <w:rPr>
          <w:rFonts w:ascii="Times New Roman" w:hAnsi="Times New Roman" w:cs="Times New Roman"/>
          <w:sz w:val="24"/>
          <w:szCs w:val="24"/>
          <w:lang w:eastAsia="ru-RU"/>
        </w:rPr>
        <w:t>включа</w:t>
      </w:r>
      <w:r w:rsidR="007E1932"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Pr="00994A00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к </w:t>
      </w:r>
      <w:r w:rsidR="007E1932" w:rsidRPr="00994A00">
        <w:rPr>
          <w:rFonts w:ascii="Times New Roman" w:hAnsi="Times New Roman" w:cs="Times New Roman"/>
          <w:sz w:val="24"/>
          <w:szCs w:val="24"/>
        </w:rPr>
        <w:t>оборудованию, управлению производственным процессом, контролю эффективности процесса облучения, характеристикам облученной продукции</w:t>
      </w:r>
      <w:r w:rsidR="007E1932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994A00">
        <w:rPr>
          <w:rFonts w:ascii="Times New Roman" w:hAnsi="Times New Roman" w:cs="Times New Roman"/>
          <w:sz w:val="24"/>
          <w:szCs w:val="24"/>
        </w:rPr>
        <w:t>Технологическая схема процесса облучения – это блок схема последовательности выполнения операций, включая основной технологический процесс и вспомогательные работы. Требования к управлению технологическим процессом облучения включают: описание процесса</w:t>
      </w:r>
      <w:r w:rsidR="007E1932">
        <w:rPr>
          <w:rFonts w:ascii="Times New Roman" w:hAnsi="Times New Roman" w:cs="Times New Roman"/>
          <w:sz w:val="24"/>
          <w:szCs w:val="24"/>
        </w:rPr>
        <w:t xml:space="preserve"> </w:t>
      </w:r>
      <w:r w:rsidRPr="00994A00">
        <w:rPr>
          <w:rFonts w:ascii="Times New Roman" w:hAnsi="Times New Roman" w:cs="Times New Roman"/>
          <w:sz w:val="24"/>
          <w:szCs w:val="24"/>
        </w:rPr>
        <w:t>в соответствии с технологической схемой производства; обеспечение воспроизводимости процесса и безопасности работ; обеспечение параметров процесса облучения</w:t>
      </w:r>
      <w:r w:rsidR="007E1932">
        <w:rPr>
          <w:rFonts w:ascii="Times New Roman" w:hAnsi="Times New Roman" w:cs="Times New Roman"/>
          <w:sz w:val="24"/>
          <w:szCs w:val="24"/>
        </w:rPr>
        <w:t xml:space="preserve">, включая дозиметрические системы; </w:t>
      </w:r>
      <w:r w:rsidRPr="00994A00">
        <w:rPr>
          <w:rFonts w:ascii="Times New Roman" w:hAnsi="Times New Roman" w:cs="Times New Roman"/>
          <w:sz w:val="24"/>
          <w:szCs w:val="24"/>
        </w:rPr>
        <w:t xml:space="preserve">методы контроля на всех стадиях работы РТУ; перечень процедур на каждой стадии процесса </w:t>
      </w:r>
      <w:r w:rsidR="007E1932">
        <w:rPr>
          <w:rFonts w:ascii="Times New Roman" w:hAnsi="Times New Roman" w:cs="Times New Roman"/>
          <w:sz w:val="24"/>
          <w:szCs w:val="24"/>
        </w:rPr>
        <w:t xml:space="preserve">облучения и </w:t>
      </w:r>
      <w:r w:rsidRPr="00994A00">
        <w:rPr>
          <w:rFonts w:ascii="Times New Roman" w:hAnsi="Times New Roman" w:cs="Times New Roman"/>
          <w:sz w:val="24"/>
          <w:szCs w:val="24"/>
        </w:rPr>
        <w:t>оценк</w:t>
      </w:r>
      <w:r w:rsidR="007E1932">
        <w:rPr>
          <w:rFonts w:ascii="Times New Roman" w:hAnsi="Times New Roman" w:cs="Times New Roman"/>
          <w:sz w:val="24"/>
          <w:szCs w:val="24"/>
        </w:rPr>
        <w:t>е</w:t>
      </w:r>
      <w:r w:rsidRPr="00994A00">
        <w:rPr>
          <w:rFonts w:ascii="Times New Roman" w:hAnsi="Times New Roman" w:cs="Times New Roman"/>
          <w:sz w:val="24"/>
          <w:szCs w:val="24"/>
        </w:rPr>
        <w:t xml:space="preserve"> </w:t>
      </w:r>
      <w:r w:rsidR="007E1932">
        <w:rPr>
          <w:rFonts w:ascii="Times New Roman" w:hAnsi="Times New Roman" w:cs="Times New Roman"/>
          <w:sz w:val="24"/>
          <w:szCs w:val="24"/>
        </w:rPr>
        <w:t xml:space="preserve">его </w:t>
      </w:r>
      <w:r w:rsidRPr="00994A00">
        <w:rPr>
          <w:rFonts w:ascii="Times New Roman" w:hAnsi="Times New Roman" w:cs="Times New Roman"/>
          <w:sz w:val="24"/>
          <w:szCs w:val="24"/>
        </w:rPr>
        <w:t>эффективности.</w:t>
      </w:r>
      <w:r w:rsidR="007E19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3469203"/>
      <w:r w:rsidRPr="00994A00">
        <w:rPr>
          <w:rFonts w:ascii="Times New Roman" w:hAnsi="Times New Roman" w:cs="Times New Roman"/>
          <w:sz w:val="24"/>
          <w:szCs w:val="24"/>
        </w:rPr>
        <w:t>Основным д</w:t>
      </w:r>
      <w:r w:rsidRPr="00994A00">
        <w:rPr>
          <w:rFonts w:ascii="Times New Roman" w:hAnsi="Times New Roman" w:cs="Times New Roman"/>
          <w:sz w:val="24"/>
          <w:szCs w:val="24"/>
          <w:lang w:eastAsia="ru-RU"/>
        </w:rPr>
        <w:t xml:space="preserve">окументом, включающим условия и параметры обработки является Протокол </w:t>
      </w:r>
      <w:r w:rsidR="007E193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7E1932" w:rsidRPr="00994A00">
        <w:rPr>
          <w:rFonts w:ascii="Times New Roman" w:hAnsi="Times New Roman" w:cs="Times New Roman"/>
          <w:sz w:val="24"/>
          <w:szCs w:val="24"/>
        </w:rPr>
        <w:t>ГОСТ 8.664-2019</w:t>
      </w:r>
      <w:r w:rsidR="007E1932">
        <w:rPr>
          <w:rFonts w:ascii="Times New Roman" w:hAnsi="Times New Roman" w:cs="Times New Roman"/>
          <w:sz w:val="24"/>
          <w:szCs w:val="24"/>
        </w:rPr>
        <w:t>)</w:t>
      </w:r>
      <w:r w:rsidRPr="00994A0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bookmarkEnd w:id="1"/>
    </w:p>
    <w:p w14:paraId="531725A3" w14:textId="29CA1F15" w:rsidR="007E1932" w:rsidRDefault="009A2834" w:rsidP="009A2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A00">
        <w:rPr>
          <w:rFonts w:ascii="Times New Roman" w:hAnsi="Times New Roman" w:cs="Times New Roman"/>
          <w:sz w:val="24"/>
          <w:szCs w:val="24"/>
        </w:rPr>
        <w:t xml:space="preserve">Необходимость контроля и регулирования оборота облученной продукции в последние годы становится особенно актуальной из-за роста применения </w:t>
      </w:r>
      <w:r w:rsidR="007E1932">
        <w:rPr>
          <w:rFonts w:ascii="Times New Roman" w:hAnsi="Times New Roman" w:cs="Times New Roman"/>
          <w:sz w:val="24"/>
          <w:szCs w:val="24"/>
        </w:rPr>
        <w:t xml:space="preserve">РТ </w:t>
      </w:r>
      <w:r w:rsidRPr="00994A00">
        <w:rPr>
          <w:rFonts w:ascii="Times New Roman" w:hAnsi="Times New Roman" w:cs="Times New Roman"/>
          <w:sz w:val="24"/>
          <w:szCs w:val="24"/>
        </w:rPr>
        <w:t xml:space="preserve">в мире, а также в связи с поступлением на рынок немаркированной облученной продукции. Основную опасность представляет как нарушение режимов обработки, так и риск повторного облучения, что может привести к ухудшению качества продукции. Актуальной задачей является разработка методов идентификации и контроля облученной продукции. </w:t>
      </w:r>
    </w:p>
    <w:p w14:paraId="6E3F0727" w14:textId="1852878B" w:rsidR="007E1932" w:rsidRDefault="009A2834" w:rsidP="009A2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A00">
        <w:rPr>
          <w:rFonts w:ascii="Times New Roman" w:hAnsi="Times New Roman" w:cs="Times New Roman"/>
          <w:sz w:val="24"/>
          <w:szCs w:val="24"/>
        </w:rPr>
        <w:t xml:space="preserve">Самостоятельную проблему представляет </w:t>
      </w:r>
      <w:r w:rsidR="007E1932">
        <w:rPr>
          <w:rFonts w:ascii="Times New Roman" w:hAnsi="Times New Roman" w:cs="Times New Roman"/>
          <w:sz w:val="24"/>
          <w:szCs w:val="24"/>
        </w:rPr>
        <w:t xml:space="preserve">необходимость создания </w:t>
      </w:r>
      <w:r w:rsidRPr="00994A00">
        <w:rPr>
          <w:rFonts w:ascii="Times New Roman" w:hAnsi="Times New Roman" w:cs="Times New Roman"/>
          <w:sz w:val="24"/>
          <w:szCs w:val="24"/>
        </w:rPr>
        <w:t xml:space="preserve">системы гарантии качества и безопасности облученной продукции на протяжении всех процессов производства и обращения. В рамках Таможенного союза отсутствуют инструменты выявления облученной продукции. Развитие рынка </w:t>
      </w:r>
      <w:r w:rsidR="007E1932">
        <w:rPr>
          <w:rFonts w:ascii="Times New Roman" w:hAnsi="Times New Roman" w:cs="Times New Roman"/>
          <w:sz w:val="24"/>
          <w:szCs w:val="24"/>
        </w:rPr>
        <w:t xml:space="preserve">РТ </w:t>
      </w:r>
      <w:r w:rsidRPr="00994A00">
        <w:rPr>
          <w:rFonts w:ascii="Times New Roman" w:hAnsi="Times New Roman" w:cs="Times New Roman"/>
          <w:sz w:val="24"/>
          <w:szCs w:val="24"/>
        </w:rPr>
        <w:t>невозможно межгосударственного</w:t>
      </w:r>
      <w:r w:rsidR="007E1932">
        <w:rPr>
          <w:rFonts w:ascii="Times New Roman" w:hAnsi="Times New Roman" w:cs="Times New Roman"/>
          <w:sz w:val="24"/>
          <w:szCs w:val="24"/>
        </w:rPr>
        <w:t xml:space="preserve"> </w:t>
      </w:r>
      <w:r w:rsidRPr="00994A00">
        <w:rPr>
          <w:rFonts w:ascii="Times New Roman" w:hAnsi="Times New Roman" w:cs="Times New Roman"/>
          <w:sz w:val="24"/>
          <w:szCs w:val="24"/>
        </w:rPr>
        <w:t xml:space="preserve">регулирования, которое должно обеспечить мониторинг оборота </w:t>
      </w:r>
      <w:r w:rsidR="007E1932">
        <w:rPr>
          <w:rFonts w:ascii="Times New Roman" w:hAnsi="Times New Roman" w:cs="Times New Roman"/>
          <w:sz w:val="24"/>
          <w:szCs w:val="24"/>
        </w:rPr>
        <w:t xml:space="preserve">облученной </w:t>
      </w:r>
      <w:r w:rsidRPr="00994A00">
        <w:rPr>
          <w:rFonts w:ascii="Times New Roman" w:hAnsi="Times New Roman" w:cs="Times New Roman"/>
          <w:sz w:val="24"/>
          <w:szCs w:val="24"/>
        </w:rPr>
        <w:t xml:space="preserve">продукции. </w:t>
      </w:r>
    </w:p>
    <w:p w14:paraId="30A77545" w14:textId="5BF99DB3" w:rsidR="00430CD6" w:rsidRDefault="009A2834" w:rsidP="007E1932">
      <w:pPr>
        <w:pStyle w:val="1-"/>
      </w:pPr>
      <w:r w:rsidRPr="00994A00">
        <w:rPr>
          <w:rFonts w:ascii="Times New Roman" w:hAnsi="Times New Roman"/>
          <w:color w:val="auto"/>
          <w:sz w:val="24"/>
        </w:rPr>
        <w:t>В Российской Федерации реализуется проект создани</w:t>
      </w:r>
      <w:r w:rsidR="007E1932">
        <w:rPr>
          <w:rFonts w:ascii="Times New Roman" w:hAnsi="Times New Roman"/>
          <w:color w:val="auto"/>
          <w:sz w:val="24"/>
        </w:rPr>
        <w:t>я</w:t>
      </w:r>
      <w:r w:rsidRPr="00994A00">
        <w:rPr>
          <w:rFonts w:ascii="Times New Roman" w:hAnsi="Times New Roman"/>
          <w:color w:val="auto"/>
          <w:sz w:val="24"/>
        </w:rPr>
        <w:t xml:space="preserve"> Программно-аппаратного комплекса «Единая информационно-управляющая система гарантии качества, безопасности, прослеживаемости и сертификации продукции, обработанной ионизирующим излучением». ПАК «ЕИУС» будет интегрирова</w:t>
      </w:r>
      <w:r w:rsidR="007E1932">
        <w:rPr>
          <w:rFonts w:ascii="Times New Roman" w:hAnsi="Times New Roman"/>
          <w:color w:val="auto"/>
          <w:sz w:val="24"/>
        </w:rPr>
        <w:t>н</w:t>
      </w:r>
      <w:r w:rsidRPr="00994A00">
        <w:rPr>
          <w:rFonts w:ascii="Times New Roman" w:hAnsi="Times New Roman"/>
          <w:color w:val="auto"/>
          <w:sz w:val="24"/>
        </w:rPr>
        <w:t xml:space="preserve"> с технологическим оборудованием центров обработки продукции и состоять из следующих модулей: Модуль «Управления технологическими режимами облучения»; Модуль «Прослеживаемость облученной продукции». </w:t>
      </w:r>
      <w:r w:rsidRPr="00994A00">
        <w:rPr>
          <w:rFonts w:ascii="Times New Roman" w:hAnsi="Times New Roman"/>
          <w:bCs/>
          <w:color w:val="auto"/>
          <w:sz w:val="24"/>
        </w:rPr>
        <w:t xml:space="preserve">ПАК </w:t>
      </w:r>
      <w:r w:rsidRPr="00994A00">
        <w:rPr>
          <w:rFonts w:ascii="Times New Roman" w:hAnsi="Times New Roman"/>
          <w:color w:val="auto"/>
          <w:sz w:val="24"/>
        </w:rPr>
        <w:t>позволяет решить комплекс задач: осуществлять подбор технологического регламента и режима облучения; определ</w:t>
      </w:r>
      <w:r w:rsidR="007E1932">
        <w:rPr>
          <w:rFonts w:ascii="Times New Roman" w:hAnsi="Times New Roman"/>
          <w:color w:val="auto"/>
          <w:sz w:val="24"/>
        </w:rPr>
        <w:t>я</w:t>
      </w:r>
      <w:r w:rsidRPr="00994A00">
        <w:rPr>
          <w:rFonts w:ascii="Times New Roman" w:hAnsi="Times New Roman"/>
          <w:color w:val="auto"/>
          <w:sz w:val="24"/>
        </w:rPr>
        <w:t xml:space="preserve">ть граничные условия для обработки; при импорте идентифицировать страну, производителя, поставщика и Центр радиационной обработки; осуществлять сертификацию партий продукции, прошедших </w:t>
      </w:r>
      <w:r w:rsidR="005007F3">
        <w:rPr>
          <w:rFonts w:ascii="Times New Roman" w:hAnsi="Times New Roman"/>
          <w:color w:val="auto"/>
          <w:sz w:val="24"/>
        </w:rPr>
        <w:t xml:space="preserve">радиационную </w:t>
      </w:r>
      <w:r w:rsidRPr="00994A00">
        <w:rPr>
          <w:rFonts w:ascii="Times New Roman" w:hAnsi="Times New Roman"/>
          <w:color w:val="auto"/>
          <w:sz w:val="24"/>
        </w:rPr>
        <w:t>обработку; выполнять валидацию оборудования и аккредитацию Центра радиационной обработки; осуществлять контроль за продукцией, прошедшей обработку</w:t>
      </w:r>
      <w:r w:rsidR="005007F3">
        <w:rPr>
          <w:rFonts w:ascii="Times New Roman" w:hAnsi="Times New Roman"/>
          <w:color w:val="auto"/>
          <w:sz w:val="24"/>
        </w:rPr>
        <w:t xml:space="preserve"> </w:t>
      </w:r>
      <w:r w:rsidRPr="00994A00">
        <w:rPr>
          <w:rFonts w:ascii="Times New Roman" w:hAnsi="Times New Roman"/>
          <w:color w:val="auto"/>
          <w:sz w:val="24"/>
        </w:rPr>
        <w:t xml:space="preserve">на протяжении всего ее жизненного цикла от Центра облучения или производителя до потребителя. ПАК </w:t>
      </w:r>
      <w:r w:rsidRPr="00994A00">
        <w:rPr>
          <w:rFonts w:ascii="Times New Roman" w:hAnsi="Times New Roman"/>
          <w:bCs/>
          <w:color w:val="auto"/>
          <w:sz w:val="24"/>
        </w:rPr>
        <w:t xml:space="preserve">позволит на одной площадке решить задачи бизнеса и регулирующих органов, что будет способствовать развитию отрасли </w:t>
      </w:r>
      <w:r w:rsidR="005007F3">
        <w:rPr>
          <w:rFonts w:ascii="Times New Roman" w:hAnsi="Times New Roman"/>
          <w:bCs/>
          <w:color w:val="auto"/>
          <w:sz w:val="24"/>
        </w:rPr>
        <w:t xml:space="preserve">ядерных технологий </w:t>
      </w:r>
      <w:r w:rsidRPr="00994A00">
        <w:rPr>
          <w:rFonts w:ascii="Times New Roman" w:hAnsi="Times New Roman"/>
          <w:bCs/>
          <w:color w:val="auto"/>
          <w:sz w:val="24"/>
        </w:rPr>
        <w:t xml:space="preserve">и решению задач обеспечения </w:t>
      </w:r>
      <w:r w:rsidR="005007F3">
        <w:rPr>
          <w:rFonts w:ascii="Times New Roman" w:hAnsi="Times New Roman"/>
          <w:bCs/>
          <w:color w:val="auto"/>
          <w:sz w:val="24"/>
        </w:rPr>
        <w:t>продовольственной безопасности</w:t>
      </w:r>
      <w:r w:rsidRPr="00994A00">
        <w:rPr>
          <w:rFonts w:ascii="Times New Roman" w:hAnsi="Times New Roman"/>
          <w:bCs/>
          <w:color w:val="auto"/>
          <w:sz w:val="24"/>
        </w:rPr>
        <w:t>.</w:t>
      </w:r>
      <w:bookmarkEnd w:id="0"/>
    </w:p>
    <w:sectPr w:rsidR="00430CD6" w:rsidSect="009A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altName w:val="Courier New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34"/>
    <w:rsid w:val="000570B0"/>
    <w:rsid w:val="00430CD6"/>
    <w:rsid w:val="005007F3"/>
    <w:rsid w:val="006160CF"/>
    <w:rsid w:val="006925C1"/>
    <w:rsid w:val="00777901"/>
    <w:rsid w:val="007E1932"/>
    <w:rsid w:val="009A2834"/>
    <w:rsid w:val="00AC2FD4"/>
    <w:rsid w:val="00B05E24"/>
    <w:rsid w:val="00D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798D"/>
  <w15:chartTrackingRefBased/>
  <w15:docId w15:val="{281C8F0B-EED5-4F60-9EDB-18CA271B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1-ТекстСб"/>
    <w:basedOn w:val="3"/>
    <w:link w:val="1-0"/>
    <w:qFormat/>
    <w:rsid w:val="009A2834"/>
    <w:pPr>
      <w:widowControl w:val="0"/>
      <w:spacing w:after="0" w:line="228" w:lineRule="auto"/>
      <w:ind w:left="0" w:firstLine="454"/>
      <w:jc w:val="both"/>
    </w:pPr>
    <w:rPr>
      <w:rFonts w:ascii="PT Serif" w:eastAsia="Times New Roman" w:hAnsi="PT Serif" w:cs="Times New Roman"/>
      <w:color w:val="000000"/>
      <w:kern w:val="0"/>
      <w:szCs w:val="24"/>
      <w:lang w:eastAsia="ru-RU"/>
      <w14:ligatures w14:val="none"/>
    </w:rPr>
  </w:style>
  <w:style w:type="character" w:customStyle="1" w:styleId="1-0">
    <w:name w:val="1-ТекстСб Знак"/>
    <w:basedOn w:val="30"/>
    <w:link w:val="1-"/>
    <w:rsid w:val="009A2834"/>
    <w:rPr>
      <w:rFonts w:ascii="PT Serif" w:eastAsia="Times New Roman" w:hAnsi="PT Serif" w:cs="Times New Roman"/>
      <w:color w:val="000000"/>
      <w:kern w:val="0"/>
      <w:sz w:val="16"/>
      <w:szCs w:val="24"/>
      <w:lang w:eastAsia="ru-RU"/>
      <w14:ligatures w14:val="none"/>
    </w:rPr>
  </w:style>
  <w:style w:type="character" w:customStyle="1" w:styleId="t6">
    <w:name w:val="t6"/>
    <w:basedOn w:val="a0"/>
    <w:rsid w:val="009A2834"/>
  </w:style>
  <w:style w:type="paragraph" w:customStyle="1" w:styleId="1-1">
    <w:name w:val="1-Подзагол статья"/>
    <w:basedOn w:val="1-"/>
    <w:link w:val="1-2"/>
    <w:qFormat/>
    <w:rsid w:val="009A2834"/>
    <w:pPr>
      <w:spacing w:before="240" w:after="120"/>
      <w:ind w:firstLine="0"/>
      <w:jc w:val="left"/>
    </w:pPr>
    <w:rPr>
      <w:b/>
      <w:color w:val="000000" w:themeColor="text1"/>
      <w:sz w:val="24"/>
    </w:rPr>
  </w:style>
  <w:style w:type="character" w:customStyle="1" w:styleId="1-2">
    <w:name w:val="1-Подзагол статья Знак"/>
    <w:basedOn w:val="1-0"/>
    <w:link w:val="1-1"/>
    <w:rsid w:val="009A2834"/>
    <w:rPr>
      <w:rFonts w:ascii="PT Serif" w:eastAsia="Times New Roman" w:hAnsi="PT Serif" w:cs="Times New Roman"/>
      <w:b/>
      <w:color w:val="000000" w:themeColor="text1"/>
      <w:kern w:val="0"/>
      <w:sz w:val="24"/>
      <w:szCs w:val="24"/>
      <w:lang w:eastAsia="ru-RU"/>
      <w14:ligatures w14:val="none"/>
    </w:rPr>
  </w:style>
  <w:style w:type="paragraph" w:styleId="3">
    <w:name w:val="Body Text Indent 3"/>
    <w:basedOn w:val="a"/>
    <w:link w:val="30"/>
    <w:uiPriority w:val="99"/>
    <w:semiHidden/>
    <w:unhideWhenUsed/>
    <w:rsid w:val="009A2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28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 Санжарова</dc:creator>
  <cp:keywords/>
  <dc:description/>
  <cp:lastModifiedBy>Наталья Ивановна Санжарова</cp:lastModifiedBy>
  <cp:revision>4</cp:revision>
  <dcterms:created xsi:type="dcterms:W3CDTF">2024-07-10T14:05:00Z</dcterms:created>
  <dcterms:modified xsi:type="dcterms:W3CDTF">2024-07-11T06:24:00Z</dcterms:modified>
</cp:coreProperties>
</file>