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D6" w:rsidRDefault="008F0DD6" w:rsidP="009975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0DD6">
        <w:rPr>
          <w:rFonts w:ascii="Times New Roman" w:hAnsi="Times New Roman"/>
          <w:b/>
          <w:sz w:val="20"/>
          <w:szCs w:val="20"/>
        </w:rPr>
        <w:t>ОЦЕНКА ВЛИЯНИЯ Sr-90 НА ТКАНЕВОМ УРОВНЕ РАСТЕНИЙ НА ПРИМЕРЕ ТРЕХ ПОСЛЕДОВАТЕЛЬНЫХ ПОКОЛЕНИЙ КУЛЬТУРЫ ФАСОЛИ (</w:t>
      </w:r>
      <w:r w:rsidRPr="008F0DD6">
        <w:rPr>
          <w:rFonts w:ascii="Times New Roman" w:hAnsi="Times New Roman"/>
          <w:b/>
          <w:i/>
          <w:sz w:val="20"/>
          <w:szCs w:val="20"/>
        </w:rPr>
        <w:t>PHASEOLUS VULGARIS</w:t>
      </w:r>
      <w:r w:rsidRPr="008F0DD6">
        <w:rPr>
          <w:rFonts w:ascii="Times New Roman" w:hAnsi="Times New Roman"/>
          <w:b/>
          <w:sz w:val="20"/>
          <w:szCs w:val="20"/>
        </w:rPr>
        <w:t>)</w:t>
      </w:r>
    </w:p>
    <w:p w:rsidR="0099758D" w:rsidRDefault="0099758D" w:rsidP="009975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C529F" w:rsidRDefault="005C529F" w:rsidP="009975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9758D" w:rsidRPr="00041BD1" w:rsidRDefault="0099758D" w:rsidP="0099758D">
      <w:pPr>
        <w:spacing w:after="0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99758D">
        <w:rPr>
          <w:rFonts w:ascii="Times New Roman" w:hAnsi="Times New Roman"/>
          <w:i/>
          <w:sz w:val="20"/>
          <w:szCs w:val="20"/>
        </w:rPr>
        <w:t>Сысоева Е.С.</w:t>
      </w:r>
      <w:r w:rsidRPr="0099758D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99758D">
        <w:rPr>
          <w:rFonts w:ascii="Times New Roman" w:hAnsi="Times New Roman"/>
          <w:i/>
          <w:sz w:val="20"/>
          <w:szCs w:val="20"/>
        </w:rPr>
        <w:t>, Поливкина Е.Н.</w:t>
      </w:r>
      <w:r w:rsidRPr="0099758D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041BD1" w:rsidRPr="00041BD1">
        <w:rPr>
          <w:rFonts w:ascii="Times New Roman" w:hAnsi="Times New Roman"/>
          <w:i/>
          <w:sz w:val="20"/>
          <w:szCs w:val="20"/>
        </w:rPr>
        <w:t xml:space="preserve">, </w:t>
      </w:r>
      <w:r w:rsidR="00041BD1">
        <w:rPr>
          <w:rFonts w:ascii="Times New Roman" w:hAnsi="Times New Roman"/>
          <w:i/>
          <w:sz w:val="20"/>
          <w:szCs w:val="20"/>
        </w:rPr>
        <w:t>Паницкий А.В.</w:t>
      </w:r>
      <w:r w:rsidR="00041BD1">
        <w:rPr>
          <w:rFonts w:ascii="Times New Roman" w:hAnsi="Times New Roman"/>
          <w:i/>
          <w:sz w:val="20"/>
          <w:szCs w:val="20"/>
          <w:vertAlign w:val="superscript"/>
        </w:rPr>
        <w:t>1</w:t>
      </w:r>
    </w:p>
    <w:p w:rsidR="0099758D" w:rsidRPr="0099758D" w:rsidRDefault="0099758D" w:rsidP="009975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9758D" w:rsidRPr="0099758D" w:rsidRDefault="0099758D" w:rsidP="0099758D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9758D">
        <w:rPr>
          <w:rFonts w:ascii="Times New Roman" w:hAnsi="Times New Roman"/>
          <w:i/>
          <w:sz w:val="20"/>
          <w:szCs w:val="20"/>
        </w:rPr>
        <w:t xml:space="preserve"> Филиал «Институт радиационной безопасности и экологии» РГП НЯЦ РК, Курчатов, Казахстан</w:t>
      </w:r>
    </w:p>
    <w:p w:rsidR="0099758D" w:rsidRDefault="0099758D" w:rsidP="009975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9758D" w:rsidRPr="008F0DD6" w:rsidRDefault="0099758D" w:rsidP="009975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F0DD6" w:rsidRPr="008F0DD6" w:rsidRDefault="008F0DD6" w:rsidP="008F0DD6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8F0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Стресс у растений представляет собой состояние, при котором под действием внешнего фактора на организм сначала происходит нарушение функционального состояния, затем его нормализация и итоговое повышение сопротивляемости.</w:t>
      </w:r>
      <w:r w:rsidR="009975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F0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Ионизирующее излучение, как экологический фактор, приводит к адаптационным процессам, влияющим на выживаемость, рост и развитие растений. В данном аспекте изучение проводящих тканей помогает понять механизмы накопления и распределения радионуклидов в растениях, а также </w:t>
      </w:r>
      <w:r w:rsidRPr="008F0DD6">
        <w:rPr>
          <w:rFonts w:ascii="Times New Roman" w:hAnsi="Times New Roman"/>
          <w:sz w:val="20"/>
          <w:szCs w:val="20"/>
        </w:rPr>
        <w:t>изучить стратегии адаптации растительных популяций к стрессовому фактору окружающей среды. В связи с этим, цель данной работы заключалась в оценке влияния Sr-90 на проводящие ткани растений на примере 3-х последовательных поколений культуры фасоли обыкновенной (</w:t>
      </w:r>
      <w:proofErr w:type="spellStart"/>
      <w:r w:rsidRPr="008F0DD6">
        <w:rPr>
          <w:rFonts w:ascii="Times New Roman" w:hAnsi="Times New Roman"/>
          <w:i/>
          <w:sz w:val="20"/>
          <w:szCs w:val="20"/>
        </w:rPr>
        <w:t>Phaseolus</w:t>
      </w:r>
      <w:proofErr w:type="spellEnd"/>
      <w:r w:rsidRPr="008F0DD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F0DD6">
        <w:rPr>
          <w:rFonts w:ascii="Times New Roman" w:hAnsi="Times New Roman"/>
          <w:i/>
          <w:sz w:val="20"/>
          <w:szCs w:val="20"/>
        </w:rPr>
        <w:t>vulgaris</w:t>
      </w:r>
      <w:proofErr w:type="spellEnd"/>
      <w:r w:rsidRPr="008F0DD6">
        <w:rPr>
          <w:rFonts w:ascii="Times New Roman" w:hAnsi="Times New Roman"/>
          <w:sz w:val="20"/>
          <w:szCs w:val="20"/>
        </w:rPr>
        <w:t>).</w:t>
      </w:r>
    </w:p>
    <w:p w:rsidR="008F0DD6" w:rsidRPr="008F0DD6" w:rsidRDefault="008F0DD6" w:rsidP="008F0D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DD6">
        <w:rPr>
          <w:rFonts w:ascii="Times New Roman" w:hAnsi="Times New Roman"/>
          <w:sz w:val="20"/>
          <w:szCs w:val="20"/>
        </w:rPr>
        <w:t>Объект исследования (</w:t>
      </w:r>
      <w:proofErr w:type="spellStart"/>
      <w:r w:rsidRPr="008F0DD6">
        <w:rPr>
          <w:rFonts w:ascii="Times New Roman" w:hAnsi="Times New Roman"/>
          <w:i/>
          <w:sz w:val="20"/>
          <w:szCs w:val="20"/>
        </w:rPr>
        <w:t>Phaseolus</w:t>
      </w:r>
      <w:proofErr w:type="spellEnd"/>
      <w:r w:rsidRPr="008F0DD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F0DD6">
        <w:rPr>
          <w:rFonts w:ascii="Times New Roman" w:hAnsi="Times New Roman"/>
          <w:i/>
          <w:sz w:val="20"/>
          <w:szCs w:val="20"/>
        </w:rPr>
        <w:t>vulgaris</w:t>
      </w:r>
      <w:proofErr w:type="spellEnd"/>
      <w:r w:rsidRPr="008F0DD6">
        <w:rPr>
          <w:rFonts w:ascii="Times New Roman" w:hAnsi="Times New Roman"/>
          <w:sz w:val="20"/>
          <w:szCs w:val="20"/>
        </w:rPr>
        <w:t>) выращивали в контролируемых условиях экспериментальной оранжереи на почвенных образцах с территории площадки «4А», на которой в 1953-1957 годах проводились испытания боевых радиоактивных веществ (БРВ). Основ</w:t>
      </w:r>
      <w:r w:rsidR="00193722">
        <w:rPr>
          <w:rFonts w:ascii="Times New Roman" w:hAnsi="Times New Roman"/>
          <w:sz w:val="20"/>
          <w:szCs w:val="20"/>
        </w:rPr>
        <w:t>ной</w:t>
      </w:r>
      <w:r w:rsidRPr="008F0DD6">
        <w:rPr>
          <w:rFonts w:ascii="Times New Roman" w:hAnsi="Times New Roman"/>
          <w:sz w:val="20"/>
          <w:szCs w:val="20"/>
        </w:rPr>
        <w:t xml:space="preserve"> загрязнител</w:t>
      </w:r>
      <w:r w:rsidR="00193722">
        <w:rPr>
          <w:rFonts w:ascii="Times New Roman" w:hAnsi="Times New Roman"/>
          <w:sz w:val="20"/>
          <w:szCs w:val="20"/>
        </w:rPr>
        <w:t>ь</w:t>
      </w:r>
      <w:r w:rsidRPr="008F0DD6">
        <w:rPr>
          <w:rFonts w:ascii="Times New Roman" w:hAnsi="Times New Roman"/>
          <w:sz w:val="20"/>
          <w:szCs w:val="20"/>
        </w:rPr>
        <w:t xml:space="preserve"> в почве данной площадки </w:t>
      </w:r>
      <w:r w:rsidR="00193722">
        <w:rPr>
          <w:rFonts w:ascii="Times New Roman" w:hAnsi="Times New Roman"/>
          <w:sz w:val="20"/>
          <w:szCs w:val="20"/>
        </w:rPr>
        <w:t>-</w:t>
      </w:r>
      <w:r w:rsidRPr="008F0DD6">
        <w:rPr>
          <w:rFonts w:ascii="Times New Roman" w:hAnsi="Times New Roman"/>
          <w:sz w:val="20"/>
          <w:szCs w:val="20"/>
        </w:rPr>
        <w:t xml:space="preserve"> радионуклид Sr-90, активность которого в исследуемых почвах достигает 5</w:t>
      </w:r>
      <w:bookmarkStart w:id="1" w:name="_Hlk132296617"/>
      <w:r w:rsidRPr="008F0DD6">
        <w:rPr>
          <w:rFonts w:ascii="Times New Roman" w:hAnsi="Times New Roman"/>
          <w:sz w:val="20"/>
          <w:szCs w:val="20"/>
        </w:rPr>
        <w:t>×10</w:t>
      </w:r>
      <w:r w:rsidRPr="008F0DD6">
        <w:rPr>
          <w:rFonts w:ascii="Times New Roman" w:hAnsi="Times New Roman"/>
          <w:sz w:val="20"/>
          <w:szCs w:val="20"/>
          <w:vertAlign w:val="superscript"/>
        </w:rPr>
        <w:t>8</w:t>
      </w:r>
      <w:r w:rsidRPr="008F0DD6">
        <w:rPr>
          <w:rFonts w:ascii="Times New Roman" w:hAnsi="Times New Roman"/>
          <w:sz w:val="20"/>
          <w:szCs w:val="20"/>
        </w:rPr>
        <w:t xml:space="preserve"> </w:t>
      </w:r>
      <w:bookmarkEnd w:id="1"/>
      <w:r w:rsidRPr="008F0DD6">
        <w:rPr>
          <w:rFonts w:ascii="Times New Roman" w:hAnsi="Times New Roman"/>
          <w:sz w:val="20"/>
          <w:szCs w:val="20"/>
        </w:rPr>
        <w:t>Бк/кг. Контрольную группу растений выращивали на фоновой почве с идентичными физико-химическими свойствами.</w:t>
      </w:r>
      <w:bookmarkStart w:id="2" w:name="_Hlk129601554"/>
      <w:r w:rsidRPr="008F0DD6">
        <w:rPr>
          <w:rFonts w:ascii="Times New Roman" w:hAnsi="Times New Roman"/>
          <w:sz w:val="20"/>
          <w:szCs w:val="20"/>
        </w:rPr>
        <w:t xml:space="preserve"> Выбор исследуемой культуры обусловлен коротким вегетационным периодом, устойчивостью к вредителям и болезням. В качестве исследуемых параметров использовали толщину </w:t>
      </w:r>
      <w:bookmarkEnd w:id="2"/>
      <w:r w:rsidRPr="008F0DD6">
        <w:rPr>
          <w:rFonts w:ascii="Times New Roman" w:hAnsi="Times New Roman"/>
          <w:sz w:val="20"/>
          <w:szCs w:val="20"/>
        </w:rPr>
        <w:t>флоэмы и ксилемы листа и стебля 3-х последовательных поколений фасоли обыкновенной (</w:t>
      </w:r>
      <w:proofErr w:type="spellStart"/>
      <w:r w:rsidRPr="008F0DD6">
        <w:rPr>
          <w:rFonts w:ascii="Times New Roman" w:hAnsi="Times New Roman"/>
          <w:i/>
          <w:sz w:val="20"/>
          <w:szCs w:val="20"/>
        </w:rPr>
        <w:t>Phaseolus</w:t>
      </w:r>
      <w:proofErr w:type="spellEnd"/>
      <w:r w:rsidRPr="008F0DD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F0DD6">
        <w:rPr>
          <w:rFonts w:ascii="Times New Roman" w:hAnsi="Times New Roman"/>
          <w:i/>
          <w:sz w:val="20"/>
          <w:szCs w:val="20"/>
        </w:rPr>
        <w:t>vulgaris</w:t>
      </w:r>
      <w:proofErr w:type="spellEnd"/>
      <w:r w:rsidRPr="008F0DD6">
        <w:rPr>
          <w:rFonts w:ascii="Times New Roman" w:hAnsi="Times New Roman"/>
          <w:sz w:val="20"/>
          <w:szCs w:val="20"/>
        </w:rPr>
        <w:t>). В ходе эксперимента поддерживалась оптимальная влажность почвы (60% от полной влагоемкости), а также обеспечивались</w:t>
      </w:r>
      <w:r w:rsidR="00193722">
        <w:rPr>
          <w:rFonts w:ascii="Times New Roman" w:hAnsi="Times New Roman"/>
          <w:sz w:val="20"/>
          <w:szCs w:val="20"/>
        </w:rPr>
        <w:t xml:space="preserve"> достаточный</w:t>
      </w:r>
      <w:r w:rsidRPr="008F0DD6">
        <w:rPr>
          <w:rFonts w:ascii="Times New Roman" w:hAnsi="Times New Roman"/>
          <w:sz w:val="20"/>
          <w:szCs w:val="20"/>
        </w:rPr>
        <w:t xml:space="preserve"> уровень освещенности (10000 </w:t>
      </w:r>
      <w:proofErr w:type="spellStart"/>
      <w:r w:rsidRPr="008F0DD6">
        <w:rPr>
          <w:rFonts w:ascii="Times New Roman" w:hAnsi="Times New Roman"/>
          <w:sz w:val="20"/>
          <w:szCs w:val="20"/>
        </w:rPr>
        <w:t>Лк</w:t>
      </w:r>
      <w:proofErr w:type="spellEnd"/>
      <w:r w:rsidRPr="008F0DD6">
        <w:rPr>
          <w:rFonts w:ascii="Times New Roman" w:hAnsi="Times New Roman"/>
          <w:sz w:val="20"/>
          <w:szCs w:val="20"/>
        </w:rPr>
        <w:t>) и благоприятный температурный режим (25-27 С</w:t>
      </w:r>
      <w:r w:rsidRPr="008F0DD6">
        <w:rPr>
          <w:rFonts w:ascii="Times New Roman" w:hAnsi="Times New Roman"/>
          <w:sz w:val="20"/>
          <w:szCs w:val="20"/>
          <w:vertAlign w:val="superscript"/>
        </w:rPr>
        <w:t>0</w:t>
      </w:r>
      <w:r w:rsidRPr="008F0DD6">
        <w:rPr>
          <w:rFonts w:ascii="Times New Roman" w:hAnsi="Times New Roman"/>
          <w:sz w:val="20"/>
          <w:szCs w:val="20"/>
        </w:rPr>
        <w:t xml:space="preserve">) посредством систем </w:t>
      </w:r>
      <w:proofErr w:type="spellStart"/>
      <w:r w:rsidRPr="008F0DD6">
        <w:rPr>
          <w:rFonts w:ascii="Times New Roman" w:hAnsi="Times New Roman"/>
          <w:sz w:val="20"/>
          <w:szCs w:val="20"/>
        </w:rPr>
        <w:t>фитоосвещения</w:t>
      </w:r>
      <w:proofErr w:type="spellEnd"/>
      <w:r w:rsidRPr="008F0DD6">
        <w:rPr>
          <w:rFonts w:ascii="Times New Roman" w:hAnsi="Times New Roman"/>
          <w:sz w:val="20"/>
          <w:szCs w:val="20"/>
        </w:rPr>
        <w:t xml:space="preserve"> и терморегулирования. Образцы листьев и стеблей отбирали после их полного формирования в конце вегетационного развития, затем консервировали с использованием Копенгагенской смеси (70% спирта, 27% воды и 3% глицерина). Из консервированных образцов получали срезы при помощи санного микротома МЗП-01 «</w:t>
      </w:r>
      <w:proofErr w:type="spellStart"/>
      <w:r w:rsidRPr="008F0DD6">
        <w:rPr>
          <w:rFonts w:ascii="Times New Roman" w:hAnsi="Times New Roman"/>
          <w:sz w:val="20"/>
          <w:szCs w:val="20"/>
        </w:rPr>
        <w:t>Техном</w:t>
      </w:r>
      <w:proofErr w:type="spellEnd"/>
      <w:r w:rsidRPr="008F0DD6">
        <w:rPr>
          <w:rFonts w:ascii="Times New Roman" w:hAnsi="Times New Roman"/>
          <w:sz w:val="20"/>
          <w:szCs w:val="20"/>
        </w:rPr>
        <w:t xml:space="preserve">» (РФ). Исследования полученных микропрепаратов проводили с использованием микроскопа </w:t>
      </w:r>
      <w:proofErr w:type="spellStart"/>
      <w:r w:rsidRPr="008F0DD6">
        <w:rPr>
          <w:rFonts w:ascii="Times New Roman" w:hAnsi="Times New Roman"/>
          <w:sz w:val="20"/>
          <w:szCs w:val="20"/>
        </w:rPr>
        <w:t>Micros</w:t>
      </w:r>
      <w:proofErr w:type="spellEnd"/>
      <w:r w:rsidRPr="008F0DD6">
        <w:rPr>
          <w:rFonts w:ascii="Times New Roman" w:hAnsi="Times New Roman"/>
          <w:sz w:val="20"/>
          <w:szCs w:val="20"/>
        </w:rPr>
        <w:t xml:space="preserve"> MC 300, с камерой </w:t>
      </w:r>
      <w:proofErr w:type="spellStart"/>
      <w:r w:rsidRPr="008F0DD6">
        <w:rPr>
          <w:rFonts w:ascii="Times New Roman" w:hAnsi="Times New Roman"/>
          <w:sz w:val="20"/>
          <w:szCs w:val="20"/>
        </w:rPr>
        <w:t>Vision</w:t>
      </w:r>
      <w:proofErr w:type="spellEnd"/>
      <w:r w:rsidRPr="008F0D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0DD6">
        <w:rPr>
          <w:rFonts w:ascii="Times New Roman" w:hAnsi="Times New Roman"/>
          <w:sz w:val="20"/>
          <w:szCs w:val="20"/>
        </w:rPr>
        <w:t>Cam</w:t>
      </w:r>
      <w:proofErr w:type="spellEnd"/>
      <w:r w:rsidRPr="008F0DD6">
        <w:rPr>
          <w:rFonts w:ascii="Times New Roman" w:hAnsi="Times New Roman"/>
          <w:sz w:val="20"/>
          <w:szCs w:val="20"/>
        </w:rPr>
        <w:t xml:space="preserve"> V500/21 M (Австрия) при увеличении 4, 10, 20, 40 и 100х. Измерения структурно-анатомических параметров исследуемых образцов производили с использованием ПО </w:t>
      </w:r>
      <w:proofErr w:type="spellStart"/>
      <w:r w:rsidRPr="008F0DD6">
        <w:rPr>
          <w:rFonts w:ascii="Times New Roman" w:hAnsi="Times New Roman"/>
          <w:sz w:val="20"/>
          <w:szCs w:val="20"/>
        </w:rPr>
        <w:t>BioWizad</w:t>
      </w:r>
      <w:proofErr w:type="spellEnd"/>
      <w:r w:rsidRPr="008F0DD6">
        <w:rPr>
          <w:rFonts w:ascii="Times New Roman" w:hAnsi="Times New Roman"/>
          <w:sz w:val="20"/>
          <w:szCs w:val="20"/>
        </w:rPr>
        <w:t xml:space="preserve"> 4.2.</w:t>
      </w:r>
    </w:p>
    <w:p w:rsidR="008F0DD6" w:rsidRPr="008F0DD6" w:rsidRDefault="00193722" w:rsidP="008F0D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8F0DD6" w:rsidRPr="008F0DD6">
        <w:rPr>
          <w:rFonts w:ascii="Times New Roman" w:hAnsi="Times New Roman"/>
          <w:sz w:val="20"/>
          <w:szCs w:val="20"/>
        </w:rPr>
        <w:t>начение медианы практически совпадает со средним арифметическим исследуемых параметр</w:t>
      </w:r>
      <w:r>
        <w:rPr>
          <w:rFonts w:ascii="Times New Roman" w:hAnsi="Times New Roman"/>
          <w:sz w:val="20"/>
          <w:szCs w:val="20"/>
        </w:rPr>
        <w:t xml:space="preserve">ов в экспериментальной </w:t>
      </w:r>
      <w:r w:rsidR="008F0DD6" w:rsidRPr="008F0DD6">
        <w:rPr>
          <w:rFonts w:ascii="Times New Roman" w:hAnsi="Times New Roman"/>
          <w:sz w:val="20"/>
          <w:szCs w:val="20"/>
        </w:rPr>
        <w:t xml:space="preserve">и контрольной выборке. Данный факт указывает на однородность полученных данных, что подтверждают и коэффициенты вариации, значения которых во всех случаях значительно ниже 50%. Так, максимум вариации отмечен для толщины флоэмы стебля (23%), а минимум - для толщины ксилемы стебля (9%). Для проводящих тканей фасоли, выращенной на радиоактивно загрязненной почве, установлены достоверные изменения изучаемых показателей (при p&lt;0,05). Максимальные значения исследуемых параметров отмечены в органах 1-го поколения: толщина ксилемы и флоэмы стебля составила 202 и 187 мкм, а листа – 100 и 87 мкм соответственно.  Меньшие значения отмечены для тканей стебля и листа 2-го и 3-го поколения. Так, толщина ксилемы стебля составила 189 и 168 мкм, а флоэмы – 173 и 109 мкм соответственно. У листа же толщина ксилемы составила – 92 и 74 мкм, а флоэмы – 89 и 70 мкм соответственно.  Минимальные значения исследуемых параметров отмечены для контрольной группы (толщина ксилемы стебля – 118 мкм, толщина ксилемы листа – 71 мкм, толщина флоэмы стебля – 107 мкм, толщина флоэмы листа – 68 мкм). Толщина ксилемы стебля в экспериментальной группе 1-го, 2-го и 3-го поколения больше, чем в контрольной в среднем на 42, 37 и 2%, толщина ксилемы листа – на 29, 23 и 6%, толщина флоэмы стебля – на 43, 38 и 2%, а толщина флоэмы листа – на 22 и 3%  соответственно. При этом отмечено, что в органах растений 3-го поколения толщина проводящих тканей практически не отличается от контроля, что подтверждает адаптацию исследуемой культуры к радиационному фактору. </w:t>
      </w:r>
      <w:r>
        <w:rPr>
          <w:rFonts w:ascii="Times New Roman" w:hAnsi="Times New Roman"/>
          <w:sz w:val="20"/>
          <w:szCs w:val="20"/>
        </w:rPr>
        <w:t>В</w:t>
      </w:r>
      <w:r w:rsidR="008F0DD6" w:rsidRPr="008F0DD6">
        <w:rPr>
          <w:rFonts w:ascii="Times New Roman" w:hAnsi="Times New Roman"/>
          <w:sz w:val="20"/>
          <w:szCs w:val="20"/>
        </w:rPr>
        <w:t xml:space="preserve"> результате адаптации к стрессовому фактору окружающей среды в виде ионизирующего излучения происходит увеличение толщины проводящих тканей. </w:t>
      </w:r>
      <w:r w:rsidR="008F0DD6" w:rsidRPr="008F0DD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Таким образом, в результате воздействия радиационного фактора на растения сначала происходит нарушение их функционального состояния, за которым следует восстановление нормальной активности в ходе адаптационных процессов, и, в конечном итоге, повышение устойчивости к воздействию стрессового фактора. </w:t>
      </w:r>
      <w:r w:rsidR="005051FF" w:rsidRPr="005051F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Исследования выполнены </w:t>
      </w:r>
      <w:r w:rsidR="00810E8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 рамках</w:t>
      </w:r>
      <w:r w:rsidR="005051FF" w:rsidRPr="005051F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ПЦФ ИРН </w:t>
      </w:r>
      <w:r w:rsidR="00202DDD" w:rsidRPr="00202DD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BR21881915 «Разработка устойчивого управления земельными ресурсами и водными объектами на территории бывшего Семипалатинского испытательного полигона</w:t>
      </w:r>
      <w:r w:rsidR="005051FF" w:rsidRPr="005051F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</w:t>
      </w:r>
    </w:p>
    <w:sectPr w:rsidR="008F0DD6" w:rsidRPr="008F0DD6" w:rsidSect="0019372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D6"/>
    <w:rsid w:val="00041BD1"/>
    <w:rsid w:val="00054277"/>
    <w:rsid w:val="0016105C"/>
    <w:rsid w:val="00193722"/>
    <w:rsid w:val="00202DDD"/>
    <w:rsid w:val="005051FF"/>
    <w:rsid w:val="005C529F"/>
    <w:rsid w:val="005F0C9E"/>
    <w:rsid w:val="00657C76"/>
    <w:rsid w:val="00810E86"/>
    <w:rsid w:val="008F0DD6"/>
    <w:rsid w:val="0099758D"/>
    <w:rsid w:val="00A862F2"/>
    <w:rsid w:val="00B83981"/>
    <w:rsid w:val="00CE2C86"/>
    <w:rsid w:val="00E1118C"/>
    <w:rsid w:val="00EC6427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030C"/>
  <w15:chartTrackingRefBased/>
  <w15:docId w15:val="{EF074B9E-4A5B-46C9-A014-3181872C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Елена</dc:creator>
  <cp:keywords/>
  <dc:description/>
  <cp:lastModifiedBy>Пользователь</cp:lastModifiedBy>
  <cp:revision>2</cp:revision>
  <dcterms:created xsi:type="dcterms:W3CDTF">2024-08-09T05:52:00Z</dcterms:created>
  <dcterms:modified xsi:type="dcterms:W3CDTF">2024-08-09T05:52:00Z</dcterms:modified>
</cp:coreProperties>
</file>